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D2" w:rsidRPr="00A0768E" w:rsidRDefault="00232FC0" w:rsidP="00991595">
      <w:pPr>
        <w:spacing w:after="0" w:line="240" w:lineRule="auto"/>
        <w:ind w:left="-567" w:righ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05pt;margin-top:-20.9pt;width:115.2pt;height:79.2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676805946" r:id="rId9"/>
        </w:object>
      </w:r>
    </w:p>
    <w:p w:rsidR="00D535D2" w:rsidRPr="00A0768E" w:rsidRDefault="00D535D2" w:rsidP="00933761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07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ПЛОВДИВ</w:t>
      </w:r>
    </w:p>
    <w:p w:rsidR="00D535D2" w:rsidRPr="00A0768E" w:rsidRDefault="00232FC0" w:rsidP="001B669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pict>
          <v:rect id="_x0000_i1026" style="width:0;height:1.5pt" o:hralign="center" o:hrstd="t" o:hr="t" fillcolor="#a0a0a0" stroked="f"/>
        </w:pict>
      </w:r>
    </w:p>
    <w:p w:rsidR="00D535D2" w:rsidRPr="00A0768E" w:rsidRDefault="00D535D2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076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 4000, пл. Ст. Стамболов  № 1, тел.:(032)656 </w:t>
      </w:r>
      <w:r w:rsidR="00C36A4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434</w:t>
      </w:r>
    </w:p>
    <w:p w:rsidR="00D535D2" w:rsidRPr="00A0768E" w:rsidRDefault="00232FC0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hyperlink r:id="rId10" w:history="1">
        <w:r w:rsidR="00D535D2" w:rsidRPr="00A0768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bg-BG"/>
          </w:rPr>
          <w:t>www.plovdiv.bg</w:t>
        </w:r>
      </w:hyperlink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e-mail: </w:t>
      </w:r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info@plovdiv.bg</w:t>
      </w:r>
    </w:p>
    <w:p w:rsidR="00E619A5" w:rsidRPr="00E03713" w:rsidRDefault="00E619A5" w:rsidP="00E03713">
      <w:pPr>
        <w:spacing w:after="0" w:line="0" w:lineRule="atLeast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984" w:rsidRPr="00A0768E" w:rsidRDefault="00D535D2" w:rsidP="002E7984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  <w:r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Акт </w:t>
      </w:r>
      <w:r w:rsidR="002E7984"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за установяване на задължение</w:t>
      </w:r>
      <w:r w:rsidR="008C3246"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2E7984" w:rsidRPr="00A0768E" w:rsidRDefault="002E7984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5D2" w:rsidRPr="00B21548" w:rsidRDefault="00D535D2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№ ОБ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-</w:t>
      </w:r>
      <w:r w:rsidR="00D84EBC" w:rsidRPr="00B21548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0</w:t>
      </w:r>
      <w:r w:rsidR="00C778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485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/ </w:t>
      </w:r>
      <w:r w:rsidR="00C778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09</w:t>
      </w:r>
      <w:r w:rsidR="00DA5C4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 w:rsidR="007F26A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</w:t>
      </w:r>
      <w:r w:rsidR="00C778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3</w:t>
      </w:r>
      <w:r w:rsidR="00DA5C4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</w:t>
      </w:r>
      <w:r w:rsidR="00EF792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="00C778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1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г.</w:t>
      </w:r>
    </w:p>
    <w:p w:rsidR="00E55823" w:rsidRPr="004D4C0E" w:rsidRDefault="00E55823" w:rsidP="00E55823">
      <w:pPr>
        <w:spacing w:after="0" w:line="0" w:lineRule="atLeast"/>
        <w:ind w:left="-142"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5861" w:rsidRDefault="00445861" w:rsidP="00E70D44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5E16" w:rsidRPr="00821B11" w:rsidRDefault="0062792B" w:rsidP="00E70D44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0624F" w:rsidRPr="00821B11">
        <w:rPr>
          <w:sz w:val="24"/>
          <w:szCs w:val="24"/>
        </w:rPr>
        <w:t xml:space="preserve">        </w:t>
      </w:r>
      <w:r w:rsidR="00242677">
        <w:rPr>
          <w:sz w:val="24"/>
          <w:szCs w:val="24"/>
        </w:rPr>
        <w:t xml:space="preserve">  </w:t>
      </w:r>
      <w:r w:rsidR="0090624F" w:rsidRPr="00821B11">
        <w:rPr>
          <w:rFonts w:ascii="Times New Roman" w:hAnsi="Times New Roman" w:cs="Times New Roman"/>
          <w:sz w:val="24"/>
          <w:szCs w:val="24"/>
        </w:rPr>
        <w:t xml:space="preserve">Настоящият акт се издава от 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7848">
        <w:rPr>
          <w:rFonts w:ascii="Times New Roman" w:hAnsi="Times New Roman" w:cs="Times New Roman"/>
          <w:sz w:val="24"/>
          <w:szCs w:val="24"/>
        </w:rPr>
        <w:t>Иванка Николаева Милушева</w:t>
      </w:r>
      <w:r w:rsidR="00850649">
        <w:rPr>
          <w:rFonts w:ascii="Times New Roman" w:hAnsi="Times New Roman" w:cs="Times New Roman"/>
          <w:sz w:val="24"/>
          <w:szCs w:val="24"/>
        </w:rPr>
        <w:t xml:space="preserve"> 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на длъжност </w:t>
      </w:r>
      <w:r w:rsidR="00330A02">
        <w:rPr>
          <w:rFonts w:ascii="Times New Roman" w:hAnsi="Times New Roman" w:cs="Times New Roman"/>
          <w:sz w:val="24"/>
          <w:szCs w:val="24"/>
        </w:rPr>
        <w:t>Г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330A02">
        <w:rPr>
          <w:rFonts w:ascii="Times New Roman" w:hAnsi="Times New Roman" w:cs="Times New Roman"/>
          <w:sz w:val="24"/>
          <w:szCs w:val="24"/>
        </w:rPr>
        <w:t>авен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експерт в отдел “</w:t>
      </w:r>
      <w:r w:rsidR="00EF7922">
        <w:rPr>
          <w:rFonts w:ascii="Times New Roman" w:hAnsi="Times New Roman" w:cs="Times New Roman"/>
          <w:sz w:val="24"/>
          <w:szCs w:val="24"/>
        </w:rPr>
        <w:t>Стопански дейности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, следконцесионен контрол</w:t>
      </w:r>
      <w:r w:rsidR="00EF7922">
        <w:rPr>
          <w:rFonts w:ascii="Times New Roman" w:hAnsi="Times New Roman" w:cs="Times New Roman"/>
          <w:sz w:val="24"/>
          <w:szCs w:val="24"/>
        </w:rPr>
        <w:t>, категоризации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” към Дирекция “</w:t>
      </w:r>
      <w:r w:rsidR="00EF7922">
        <w:rPr>
          <w:rFonts w:ascii="Times New Roman" w:hAnsi="Times New Roman" w:cs="Times New Roman"/>
          <w:sz w:val="24"/>
          <w:szCs w:val="24"/>
        </w:rPr>
        <w:t>Стопански дейности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” при Община Пловдив, на основание чл. 107, ал. 3 от ДОПК, изр. </w:t>
      </w:r>
      <w:r w:rsidR="00C36A44">
        <w:rPr>
          <w:rFonts w:ascii="Times New Roman" w:hAnsi="Times New Roman" w:cs="Times New Roman"/>
          <w:sz w:val="24"/>
          <w:szCs w:val="24"/>
        </w:rPr>
        <w:t>4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-то „Акт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ревизия“ (предвид препращащата разпоредба на чл. 9б от Закона за местните данъци и такси /ЗМДТ/), във връзка с чл. 9б, чл. 4, ал.1-5 от ЗМДТ, в качеството на орган по приходите съгласно Заповед №  </w:t>
      </w:r>
      <w:r w:rsidR="00EF7922">
        <w:rPr>
          <w:rFonts w:ascii="Times New Roman" w:hAnsi="Times New Roman" w:cs="Times New Roman"/>
          <w:sz w:val="24"/>
          <w:szCs w:val="24"/>
        </w:rPr>
        <w:t>20</w:t>
      </w:r>
      <w:r w:rsidR="00681874" w:rsidRPr="00681874">
        <w:rPr>
          <w:rFonts w:ascii="Times New Roman" w:hAnsi="Times New Roman" w:cs="Times New Roman"/>
          <w:sz w:val="24"/>
          <w:szCs w:val="24"/>
        </w:rPr>
        <w:t xml:space="preserve"> ОА </w:t>
      </w:r>
      <w:r w:rsidR="00101B1D">
        <w:rPr>
          <w:rFonts w:ascii="Times New Roman" w:hAnsi="Times New Roman" w:cs="Times New Roman"/>
          <w:sz w:val="24"/>
          <w:szCs w:val="24"/>
        </w:rPr>
        <w:tab/>
        <w:t>1026</w:t>
      </w:r>
      <w:r w:rsidR="00681874" w:rsidRPr="00681874">
        <w:rPr>
          <w:rFonts w:ascii="Times New Roman" w:hAnsi="Times New Roman" w:cs="Times New Roman"/>
          <w:sz w:val="24"/>
          <w:szCs w:val="24"/>
        </w:rPr>
        <w:t xml:space="preserve"> / </w:t>
      </w:r>
      <w:r w:rsidR="00101B1D">
        <w:rPr>
          <w:rFonts w:ascii="Times New Roman" w:hAnsi="Times New Roman" w:cs="Times New Roman"/>
          <w:sz w:val="24"/>
          <w:szCs w:val="24"/>
        </w:rPr>
        <w:t>08</w:t>
      </w:r>
      <w:r w:rsidR="00681874" w:rsidRPr="00681874">
        <w:rPr>
          <w:rFonts w:ascii="Times New Roman" w:hAnsi="Times New Roman" w:cs="Times New Roman"/>
          <w:sz w:val="24"/>
          <w:szCs w:val="24"/>
        </w:rPr>
        <w:t>.0</w:t>
      </w:r>
      <w:r w:rsidR="00101B1D">
        <w:rPr>
          <w:rFonts w:ascii="Times New Roman" w:hAnsi="Times New Roman" w:cs="Times New Roman"/>
          <w:sz w:val="24"/>
          <w:szCs w:val="24"/>
        </w:rPr>
        <w:t>6</w:t>
      </w:r>
      <w:r w:rsidR="00681874" w:rsidRPr="00681874">
        <w:rPr>
          <w:rFonts w:ascii="Times New Roman" w:hAnsi="Times New Roman" w:cs="Times New Roman"/>
          <w:sz w:val="24"/>
          <w:szCs w:val="24"/>
        </w:rPr>
        <w:t>.20</w:t>
      </w:r>
      <w:r w:rsidR="00EF7922">
        <w:rPr>
          <w:rFonts w:ascii="Times New Roman" w:hAnsi="Times New Roman" w:cs="Times New Roman"/>
          <w:sz w:val="24"/>
          <w:szCs w:val="24"/>
        </w:rPr>
        <w:t>20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г. на Кмета на Община Пловди</w:t>
      </w:r>
      <w:r w:rsidR="00681874">
        <w:rPr>
          <w:rFonts w:ascii="Times New Roman" w:hAnsi="Times New Roman" w:cs="Times New Roman"/>
          <w:sz w:val="24"/>
          <w:szCs w:val="24"/>
          <w:lang w:val="en-AU"/>
        </w:rPr>
        <w:t>в</w:t>
      </w:r>
      <w:r w:rsidR="000D10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установява задължения </w:t>
      </w:r>
      <w:r w:rsidR="000D10E9" w:rsidRPr="00821B11">
        <w:rPr>
          <w:rFonts w:ascii="Times New Roman" w:hAnsi="Times New Roman" w:cs="Times New Roman"/>
          <w:sz w:val="24"/>
          <w:szCs w:val="24"/>
        </w:rPr>
        <w:t xml:space="preserve">за такса </w:t>
      </w:r>
      <w:r w:rsidR="006F6C2A">
        <w:rPr>
          <w:rFonts w:ascii="Times New Roman" w:hAnsi="Times New Roman" w:cs="Times New Roman"/>
          <w:sz w:val="24"/>
          <w:szCs w:val="24"/>
        </w:rPr>
        <w:t>по чл. 72 от ЗМДТ на:</w:t>
      </w:r>
    </w:p>
    <w:p w:rsidR="00766A8A" w:rsidRDefault="00766A8A" w:rsidP="00E70D44">
      <w:pPr>
        <w:pStyle w:val="a3"/>
        <w:tabs>
          <w:tab w:val="clear" w:pos="4536"/>
          <w:tab w:val="clear" w:pos="9072"/>
          <w:tab w:val="center" w:pos="-993"/>
          <w:tab w:val="right" w:pos="-142"/>
        </w:tabs>
        <w:ind w:left="-142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7984" w:rsidRPr="00821B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42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</w:p>
    <w:p w:rsidR="00AA6524" w:rsidRPr="00FF1A31" w:rsidRDefault="00AA6524" w:rsidP="00E70D44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5552"/>
      </w:tblGrid>
      <w:tr w:rsidR="00AA6524" w:rsidRPr="00AA6524" w:rsidTr="00F57F80">
        <w:trPr>
          <w:trHeight w:val="56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AA6524" w:rsidRPr="00A15FA8" w:rsidRDefault="00AB0C59" w:rsidP="00101B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101B1D">
              <w:rPr>
                <w:rFonts w:ascii="Times New Roman" w:hAnsi="Times New Roman" w:cs="Times New Roman"/>
                <w:b/>
                <w:sz w:val="24"/>
                <w:szCs w:val="24"/>
              </w:rPr>
              <w:t>ДИ СИ КЕЙ КОМЕРС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 ЕООД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ИК по БУЛСТАТ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140354" w:rsidP="00101B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01B1D">
              <w:rPr>
                <w:rFonts w:ascii="Times New Roman" w:hAnsi="Times New Roman" w:cs="Times New Roman"/>
                <w:b/>
                <w:sz w:val="24"/>
                <w:szCs w:val="24"/>
              </w:rPr>
              <w:t>5781220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 седалище на управление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AA6524" w:rsidP="00101B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 w:rsidR="00140354">
              <w:rPr>
                <w:rFonts w:ascii="Times New Roman" w:hAnsi="Times New Roman" w:cs="Times New Roman"/>
                <w:b/>
                <w:sz w:val="24"/>
                <w:szCs w:val="24"/>
              </w:rPr>
              <w:t>Пловдив</w:t>
            </w:r>
            <w:r w:rsidRPr="00AA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01B1D">
              <w:rPr>
                <w:rFonts w:ascii="Times New Roman" w:hAnsi="Times New Roman" w:cs="Times New Roman"/>
                <w:b/>
                <w:sz w:val="24"/>
                <w:szCs w:val="24"/>
              </w:rPr>
              <w:t>жк</w:t>
            </w:r>
            <w:r w:rsidR="00140354">
              <w:rPr>
                <w:rFonts w:ascii="Times New Roman" w:hAnsi="Times New Roman" w:cs="Times New Roman"/>
                <w:b/>
                <w:sz w:val="24"/>
                <w:szCs w:val="24"/>
              </w:rPr>
              <w:t>.”</w:t>
            </w:r>
            <w:r w:rsidR="00101B1D">
              <w:rPr>
                <w:rFonts w:ascii="Times New Roman" w:hAnsi="Times New Roman" w:cs="Times New Roman"/>
                <w:b/>
                <w:sz w:val="24"/>
                <w:szCs w:val="24"/>
              </w:rPr>
              <w:t>Тракия</w:t>
            </w:r>
            <w:r w:rsidR="0014035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101B1D">
              <w:rPr>
                <w:rFonts w:ascii="Times New Roman" w:hAnsi="Times New Roman" w:cs="Times New Roman"/>
                <w:b/>
                <w:sz w:val="24"/>
                <w:szCs w:val="24"/>
              </w:rPr>
              <w:t>, бл.320, вх.А, ет.2, ап.6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редставлявано от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101B1D" w:rsidP="00E70D4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Дончо Спасов Кънчев</w:t>
            </w:r>
          </w:p>
        </w:tc>
      </w:tr>
    </w:tbl>
    <w:p w:rsidR="00B87237" w:rsidRDefault="00C5570D" w:rsidP="00C5570D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</w:p>
    <w:p w:rsidR="009516A5" w:rsidRPr="009516A5" w:rsidRDefault="00C5570D" w:rsidP="009516A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След извършена  проверка на собствени данни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 на отдел „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Стопански дейности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, следконцесионен контрол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, категоризации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“ при Община Пловдив и счетоводни справки от Информационна система „Отчитане на приходите от стопанска дейност на Община Пловдив“, внедрена в отдел „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Стопански дейности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, следконцесионен контрол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, категоризации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установяване на задължения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относими по 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Разрешение № </w:t>
      </w:r>
      <w:r w:rsidR="00AB0C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101B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AB0C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РИЕ 1</w:t>
      </w:r>
      <w:r w:rsidR="00101B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</w:t>
      </w:r>
      <w:r w:rsidR="00AB0C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101B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05</w:t>
      </w:r>
      <w:r w:rsidR="00AB0C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101B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="00AB0C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101B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</w:t>
      </w:r>
      <w:r w:rsidR="00AB0C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ползване на имот общинска собственост за рекламна дейност, съгласно чл.6, ал.1, т. б от Раздел ІІ от ЗМДТ, чрез поставяне на преместваеми, рекламно-информационни елементи /РИЕ/ по чл. 56 и чл. 57 ЗУТ и в изпълнение на Решение №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Общински съвет – Пловдив, взето с Протокол № 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1.201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  <w:r w:rsid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периода 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F706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F26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706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01B1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77D5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до </w:t>
      </w:r>
      <w:r w:rsidR="004214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101B1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1B1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D77D5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ведно с лихва за просрочие към </w:t>
      </w:r>
      <w:r w:rsidR="00101B1D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43B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01B1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и като взех предвид, че:</w:t>
      </w:r>
    </w:p>
    <w:p w:rsidR="009516A5" w:rsidRPr="009516A5" w:rsidRDefault="009516A5" w:rsidP="009516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посочените такси са установени п</w:t>
      </w:r>
      <w:r w:rsidR="00C5570D">
        <w:rPr>
          <w:rFonts w:ascii="Times New Roman" w:hAnsi="Times New Roman" w:cs="Times New Roman"/>
          <w:color w:val="000000" w:themeColor="text1"/>
          <w:sz w:val="24"/>
          <w:szCs w:val="24"/>
        </w:rPr>
        <w:t>о основание в чл. 6, ал. 1, т. б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ЗМДТ;</w:t>
      </w:r>
    </w:p>
    <w:p w:rsidR="009516A5" w:rsidRDefault="009516A5" w:rsidP="009516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Раздел ІІ, чл. 72-80 от ЗМДТ 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предназначение, които са общинска собственост, като пак там не е предвидено подаване на декларация; </w:t>
      </w:r>
    </w:p>
    <w:p w:rsidR="00214D29" w:rsidRPr="008A76C1" w:rsidRDefault="00214D29" w:rsidP="00214D2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За задълженото лице</w:t>
      </w:r>
      <w:r w:rsidRPr="008439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01B1D">
        <w:rPr>
          <w:rFonts w:ascii="Times New Roman" w:hAnsi="Times New Roman" w:cs="Times New Roman"/>
          <w:iCs/>
          <w:sz w:val="24"/>
          <w:szCs w:val="24"/>
        </w:rPr>
        <w:t>и</w:t>
      </w:r>
      <w:r w:rsidRPr="008439C1">
        <w:rPr>
          <w:rFonts w:ascii="Times New Roman" w:hAnsi="Times New Roman" w:cs="Times New Roman"/>
          <w:iCs/>
          <w:sz w:val="24"/>
          <w:szCs w:val="24"/>
        </w:rPr>
        <w:t xml:space="preserve">ма данни за </w:t>
      </w:r>
      <w:r>
        <w:rPr>
          <w:rFonts w:ascii="Times New Roman" w:hAnsi="Times New Roman" w:cs="Times New Roman"/>
          <w:sz w:val="24"/>
          <w:szCs w:val="24"/>
        </w:rPr>
        <w:t>съставен акт</w:t>
      </w:r>
      <w:r w:rsidRPr="008439C1">
        <w:rPr>
          <w:rFonts w:ascii="Times New Roman" w:hAnsi="Times New Roman" w:cs="Times New Roman"/>
          <w:sz w:val="24"/>
          <w:szCs w:val="24"/>
        </w:rPr>
        <w:t xml:space="preserve"> </w:t>
      </w:r>
      <w:r w:rsidR="00461969">
        <w:rPr>
          <w:rFonts w:ascii="Times New Roman" w:hAnsi="Times New Roman" w:cs="Times New Roman"/>
          <w:sz w:val="24"/>
          <w:szCs w:val="24"/>
        </w:rPr>
        <w:t xml:space="preserve">с № ОБ – 0453/ 09.09.2020г. </w:t>
      </w:r>
      <w:r w:rsidRPr="008439C1">
        <w:rPr>
          <w:rFonts w:ascii="Times New Roman" w:hAnsi="Times New Roman" w:cs="Times New Roman"/>
          <w:sz w:val="24"/>
          <w:szCs w:val="24"/>
        </w:rPr>
        <w:t>за установяване на публично общинско вземане</w:t>
      </w:r>
      <w:r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="00AB0C59">
        <w:rPr>
          <w:rFonts w:ascii="Times New Roman" w:hAnsi="Times New Roman" w:cs="Times New Roman"/>
          <w:sz w:val="24"/>
          <w:szCs w:val="24"/>
        </w:rPr>
        <w:t>1</w:t>
      </w:r>
      <w:r w:rsidR="00101B1D">
        <w:rPr>
          <w:rFonts w:ascii="Times New Roman" w:hAnsi="Times New Roman" w:cs="Times New Roman"/>
          <w:sz w:val="24"/>
          <w:szCs w:val="24"/>
        </w:rPr>
        <w:t>9</w:t>
      </w:r>
      <w:r w:rsidR="00AB0C59">
        <w:rPr>
          <w:rFonts w:ascii="Times New Roman" w:hAnsi="Times New Roman" w:cs="Times New Roman"/>
          <w:sz w:val="24"/>
          <w:szCs w:val="24"/>
        </w:rPr>
        <w:t xml:space="preserve"> РИЕ 1</w:t>
      </w:r>
      <w:r w:rsidR="00101B1D">
        <w:rPr>
          <w:rFonts w:ascii="Times New Roman" w:hAnsi="Times New Roman" w:cs="Times New Roman"/>
          <w:sz w:val="24"/>
          <w:szCs w:val="24"/>
        </w:rPr>
        <w:t>14</w:t>
      </w:r>
      <w:r w:rsidR="00AB0C59">
        <w:rPr>
          <w:rFonts w:ascii="Times New Roman" w:hAnsi="Times New Roman" w:cs="Times New Roman"/>
          <w:sz w:val="24"/>
          <w:szCs w:val="24"/>
        </w:rPr>
        <w:t>/</w:t>
      </w:r>
      <w:r w:rsidR="00101B1D">
        <w:rPr>
          <w:rFonts w:ascii="Times New Roman" w:hAnsi="Times New Roman" w:cs="Times New Roman"/>
          <w:sz w:val="24"/>
          <w:szCs w:val="24"/>
        </w:rPr>
        <w:t xml:space="preserve"> 05</w:t>
      </w:r>
      <w:r w:rsidR="00AB0C59">
        <w:rPr>
          <w:rFonts w:ascii="Times New Roman" w:hAnsi="Times New Roman" w:cs="Times New Roman"/>
          <w:sz w:val="24"/>
          <w:szCs w:val="24"/>
        </w:rPr>
        <w:t>.</w:t>
      </w:r>
      <w:r w:rsidR="00101B1D">
        <w:rPr>
          <w:rFonts w:ascii="Times New Roman" w:hAnsi="Times New Roman" w:cs="Times New Roman"/>
          <w:sz w:val="24"/>
          <w:szCs w:val="24"/>
        </w:rPr>
        <w:t>12</w:t>
      </w:r>
      <w:r w:rsidR="00AB0C59">
        <w:rPr>
          <w:rFonts w:ascii="Times New Roman" w:hAnsi="Times New Roman" w:cs="Times New Roman"/>
          <w:sz w:val="24"/>
          <w:szCs w:val="24"/>
        </w:rPr>
        <w:t>.20</w:t>
      </w:r>
      <w:r w:rsidR="00101B1D">
        <w:rPr>
          <w:rFonts w:ascii="Times New Roman" w:hAnsi="Times New Roman" w:cs="Times New Roman"/>
          <w:sz w:val="24"/>
          <w:szCs w:val="24"/>
        </w:rPr>
        <w:t>19</w:t>
      </w:r>
      <w:r w:rsidR="00AB0C59">
        <w:rPr>
          <w:rFonts w:ascii="Times New Roman" w:hAnsi="Times New Roman" w:cs="Times New Roman"/>
          <w:sz w:val="24"/>
          <w:szCs w:val="24"/>
        </w:rPr>
        <w:t>г.</w:t>
      </w:r>
      <w:r w:rsidR="00D77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D29" w:rsidRPr="009516A5" w:rsidRDefault="00214D29" w:rsidP="00EF7922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B1C" w:rsidRPr="00BE460C" w:rsidRDefault="00C655C5" w:rsidP="007A1F9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към </w:t>
      </w:r>
      <w:r w:rsidR="004A513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5064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26A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01B1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16A5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101B1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9516A5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4A5130">
        <w:rPr>
          <w:rFonts w:ascii="Times New Roman" w:hAnsi="Times New Roman" w:cs="Times New Roman"/>
          <w:color w:val="000000" w:themeColor="text1"/>
          <w:sz w:val="24"/>
          <w:szCs w:val="24"/>
        </w:rPr>
        <w:t>задължението не е платено</w:t>
      </w:r>
      <w:r w:rsidR="009516A5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е извършена ревизия,</w:t>
      </w:r>
      <w:r w:rsidR="00BE460C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B1C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както и въз основа на следните</w:t>
      </w:r>
    </w:p>
    <w:p w:rsidR="00330A02" w:rsidRDefault="00330A02" w:rsidP="002E15F2">
      <w:pPr>
        <w:pStyle w:val="ae"/>
        <w:ind w:left="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15F2" w:rsidRPr="002E15F2" w:rsidRDefault="00046E22" w:rsidP="002E15F2">
      <w:pPr>
        <w:pStyle w:val="ae"/>
        <w:ind w:left="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мотиви</w:t>
      </w:r>
      <w:r w:rsidR="001123A2" w:rsidRPr="0093746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FF706D" w:rsidRPr="00850649" w:rsidRDefault="002E15F2" w:rsidP="00FF7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5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DE7">
        <w:rPr>
          <w:rFonts w:ascii="Times New Roman" w:hAnsi="Times New Roman" w:cs="Times New Roman"/>
          <w:sz w:val="24"/>
          <w:szCs w:val="24"/>
        </w:rPr>
        <w:t xml:space="preserve">На </w:t>
      </w:r>
      <w:r w:rsidR="00527AFD">
        <w:rPr>
          <w:rFonts w:ascii="Times New Roman" w:hAnsi="Times New Roman" w:cs="Times New Roman"/>
          <w:sz w:val="24"/>
          <w:szCs w:val="24"/>
        </w:rPr>
        <w:t>08</w:t>
      </w:r>
      <w:r w:rsidR="00056DE7">
        <w:rPr>
          <w:rFonts w:ascii="Times New Roman" w:hAnsi="Times New Roman" w:cs="Times New Roman"/>
          <w:sz w:val="24"/>
          <w:szCs w:val="24"/>
        </w:rPr>
        <w:t>.</w:t>
      </w:r>
      <w:r w:rsidR="00527AFD">
        <w:rPr>
          <w:rFonts w:ascii="Times New Roman" w:hAnsi="Times New Roman" w:cs="Times New Roman"/>
          <w:sz w:val="24"/>
          <w:szCs w:val="24"/>
        </w:rPr>
        <w:t>1</w:t>
      </w:r>
      <w:r w:rsidR="0092772B">
        <w:rPr>
          <w:rFonts w:ascii="Times New Roman" w:hAnsi="Times New Roman" w:cs="Times New Roman"/>
          <w:sz w:val="24"/>
          <w:szCs w:val="24"/>
        </w:rPr>
        <w:t>1</w:t>
      </w:r>
      <w:r w:rsidR="00056DE7">
        <w:rPr>
          <w:rFonts w:ascii="Times New Roman" w:hAnsi="Times New Roman" w:cs="Times New Roman"/>
          <w:sz w:val="24"/>
          <w:szCs w:val="24"/>
        </w:rPr>
        <w:t>.</w:t>
      </w:r>
      <w:r w:rsidR="0092772B" w:rsidRPr="0092772B">
        <w:rPr>
          <w:rFonts w:ascii="Times New Roman" w:hAnsi="Times New Roman" w:cs="Times New Roman"/>
          <w:sz w:val="24"/>
          <w:szCs w:val="24"/>
        </w:rPr>
        <w:t>20</w:t>
      </w:r>
      <w:r w:rsidR="00527AFD">
        <w:rPr>
          <w:rFonts w:ascii="Times New Roman" w:hAnsi="Times New Roman" w:cs="Times New Roman"/>
          <w:sz w:val="24"/>
          <w:szCs w:val="24"/>
        </w:rPr>
        <w:t>19</w:t>
      </w:r>
      <w:r w:rsidR="00056DE7">
        <w:rPr>
          <w:rFonts w:ascii="Times New Roman" w:hAnsi="Times New Roman" w:cs="Times New Roman"/>
          <w:sz w:val="24"/>
          <w:szCs w:val="24"/>
        </w:rPr>
        <w:t xml:space="preserve">г. </w:t>
      </w:r>
      <w:r w:rsidR="00527AFD">
        <w:rPr>
          <w:rFonts w:ascii="Times New Roman" w:hAnsi="Times New Roman" w:cs="Times New Roman"/>
          <w:sz w:val="24"/>
          <w:szCs w:val="24"/>
        </w:rPr>
        <w:t>Дончо Спасов Кънчев</w:t>
      </w:r>
      <w:r w:rsidR="00C5291E">
        <w:rPr>
          <w:rFonts w:ascii="Times New Roman" w:hAnsi="Times New Roman" w:cs="Times New Roman"/>
          <w:sz w:val="24"/>
          <w:szCs w:val="24"/>
        </w:rPr>
        <w:t xml:space="preserve">, в качеството си на управител на </w:t>
      </w:r>
      <w:r w:rsidR="00AB0C59">
        <w:rPr>
          <w:rFonts w:ascii="Times New Roman" w:hAnsi="Times New Roman" w:cs="Times New Roman"/>
          <w:sz w:val="24"/>
          <w:szCs w:val="24"/>
        </w:rPr>
        <w:t>„</w:t>
      </w:r>
      <w:r w:rsidR="00527AFD">
        <w:rPr>
          <w:rFonts w:ascii="Times New Roman" w:hAnsi="Times New Roman" w:cs="Times New Roman"/>
          <w:sz w:val="24"/>
          <w:szCs w:val="24"/>
        </w:rPr>
        <w:t>ДИ СИ КЕЙ КОМЕРС</w:t>
      </w:r>
      <w:r w:rsidR="00AB0C59">
        <w:rPr>
          <w:rFonts w:ascii="Times New Roman" w:hAnsi="Times New Roman" w:cs="Times New Roman"/>
          <w:sz w:val="24"/>
          <w:szCs w:val="24"/>
        </w:rPr>
        <w:t>” ЕООД</w:t>
      </w:r>
      <w:r w:rsidR="00D77D54">
        <w:rPr>
          <w:rFonts w:ascii="Times New Roman" w:hAnsi="Times New Roman" w:cs="Times New Roman"/>
          <w:sz w:val="24"/>
          <w:szCs w:val="24"/>
        </w:rPr>
        <w:t xml:space="preserve">, ЕИК </w:t>
      </w:r>
      <w:r w:rsidR="00140354">
        <w:rPr>
          <w:rFonts w:ascii="Times New Roman" w:hAnsi="Times New Roman" w:cs="Times New Roman"/>
          <w:sz w:val="24"/>
          <w:szCs w:val="24"/>
        </w:rPr>
        <w:t>20</w:t>
      </w:r>
      <w:r w:rsidR="00527AFD">
        <w:rPr>
          <w:rFonts w:ascii="Times New Roman" w:hAnsi="Times New Roman" w:cs="Times New Roman"/>
          <w:sz w:val="24"/>
          <w:szCs w:val="24"/>
        </w:rPr>
        <w:t>5781220</w:t>
      </w:r>
      <w:r w:rsidR="00D77D54">
        <w:rPr>
          <w:rFonts w:ascii="Times New Roman" w:hAnsi="Times New Roman" w:cs="Times New Roman"/>
          <w:sz w:val="24"/>
          <w:szCs w:val="24"/>
        </w:rPr>
        <w:t>, гр.</w:t>
      </w:r>
      <w:r w:rsidR="00527AFD">
        <w:rPr>
          <w:rFonts w:ascii="Times New Roman" w:hAnsi="Times New Roman" w:cs="Times New Roman"/>
          <w:sz w:val="24"/>
          <w:szCs w:val="24"/>
        </w:rPr>
        <w:t xml:space="preserve"> Пловдив</w:t>
      </w:r>
      <w:r w:rsidR="00D77D54">
        <w:rPr>
          <w:rFonts w:ascii="Times New Roman" w:hAnsi="Times New Roman" w:cs="Times New Roman"/>
          <w:sz w:val="24"/>
          <w:szCs w:val="24"/>
        </w:rPr>
        <w:t xml:space="preserve">, </w:t>
      </w:r>
      <w:r w:rsidR="00527AFD">
        <w:rPr>
          <w:rFonts w:ascii="Times New Roman" w:hAnsi="Times New Roman" w:cs="Times New Roman"/>
          <w:sz w:val="24"/>
          <w:szCs w:val="24"/>
        </w:rPr>
        <w:t>жк</w:t>
      </w:r>
      <w:r w:rsidR="00140354">
        <w:rPr>
          <w:rFonts w:ascii="Times New Roman" w:hAnsi="Times New Roman" w:cs="Times New Roman"/>
          <w:sz w:val="24"/>
          <w:szCs w:val="24"/>
        </w:rPr>
        <w:t>.”</w:t>
      </w:r>
      <w:r w:rsidR="00527AFD">
        <w:rPr>
          <w:rFonts w:ascii="Times New Roman" w:hAnsi="Times New Roman" w:cs="Times New Roman"/>
          <w:sz w:val="24"/>
          <w:szCs w:val="24"/>
        </w:rPr>
        <w:t>Тракия</w:t>
      </w:r>
      <w:r w:rsidR="00140354">
        <w:rPr>
          <w:rFonts w:ascii="Times New Roman" w:hAnsi="Times New Roman" w:cs="Times New Roman"/>
          <w:sz w:val="24"/>
          <w:szCs w:val="24"/>
        </w:rPr>
        <w:t>”</w:t>
      </w:r>
      <w:r w:rsidR="00527AFD">
        <w:rPr>
          <w:rFonts w:ascii="Times New Roman" w:hAnsi="Times New Roman" w:cs="Times New Roman"/>
          <w:sz w:val="24"/>
          <w:szCs w:val="24"/>
        </w:rPr>
        <w:t>, бл.320, вх. А, ет.2, ап.6</w:t>
      </w:r>
      <w:r w:rsidR="00FF706D">
        <w:rPr>
          <w:rFonts w:ascii="Times New Roman" w:hAnsi="Times New Roman" w:cs="Times New Roman"/>
          <w:sz w:val="24"/>
          <w:szCs w:val="24"/>
        </w:rPr>
        <w:t xml:space="preserve">, подава заявление с </w:t>
      </w:r>
      <w:r w:rsidR="00C5291E">
        <w:rPr>
          <w:rFonts w:ascii="Times New Roman" w:hAnsi="Times New Roman" w:cs="Times New Roman"/>
          <w:sz w:val="24"/>
          <w:szCs w:val="24"/>
        </w:rPr>
        <w:t>в</w:t>
      </w:r>
      <w:r w:rsidR="00FF706D">
        <w:rPr>
          <w:rFonts w:ascii="Times New Roman" w:hAnsi="Times New Roman" w:cs="Times New Roman"/>
          <w:sz w:val="24"/>
          <w:szCs w:val="24"/>
        </w:rPr>
        <w:t xml:space="preserve">х.№ </w:t>
      </w:r>
      <w:r w:rsidR="00527AFD">
        <w:rPr>
          <w:rFonts w:ascii="Times New Roman" w:hAnsi="Times New Roman" w:cs="Times New Roman"/>
          <w:sz w:val="24"/>
          <w:szCs w:val="24"/>
        </w:rPr>
        <w:t>19</w:t>
      </w:r>
      <w:r w:rsidR="0092772B" w:rsidRPr="0092772B">
        <w:rPr>
          <w:rFonts w:ascii="Times New Roman" w:hAnsi="Times New Roman" w:cs="Times New Roman"/>
          <w:sz w:val="24"/>
          <w:szCs w:val="24"/>
        </w:rPr>
        <w:t>-Ф-</w:t>
      </w:r>
      <w:r w:rsidR="00527AFD">
        <w:rPr>
          <w:rFonts w:ascii="Times New Roman" w:hAnsi="Times New Roman" w:cs="Times New Roman"/>
          <w:sz w:val="24"/>
          <w:szCs w:val="24"/>
        </w:rPr>
        <w:t>8387</w:t>
      </w:r>
      <w:r w:rsidR="0092772B" w:rsidRPr="0092772B">
        <w:rPr>
          <w:rFonts w:ascii="Times New Roman" w:hAnsi="Times New Roman" w:cs="Times New Roman"/>
          <w:sz w:val="24"/>
          <w:szCs w:val="24"/>
        </w:rPr>
        <w:t>/</w:t>
      </w:r>
      <w:r w:rsidR="00527AFD">
        <w:rPr>
          <w:rFonts w:ascii="Times New Roman" w:hAnsi="Times New Roman" w:cs="Times New Roman"/>
          <w:sz w:val="24"/>
          <w:szCs w:val="24"/>
        </w:rPr>
        <w:t xml:space="preserve"> 08.1</w:t>
      </w:r>
      <w:r w:rsidR="0092772B" w:rsidRPr="0092772B">
        <w:rPr>
          <w:rFonts w:ascii="Times New Roman" w:hAnsi="Times New Roman" w:cs="Times New Roman"/>
          <w:sz w:val="24"/>
          <w:szCs w:val="24"/>
        </w:rPr>
        <w:t>1.20</w:t>
      </w:r>
      <w:r w:rsidR="00527AFD">
        <w:rPr>
          <w:rFonts w:ascii="Times New Roman" w:hAnsi="Times New Roman" w:cs="Times New Roman"/>
          <w:sz w:val="24"/>
          <w:szCs w:val="24"/>
        </w:rPr>
        <w:t>19</w:t>
      </w:r>
      <w:r w:rsidR="00FF706D">
        <w:rPr>
          <w:rFonts w:ascii="Times New Roman" w:hAnsi="Times New Roman" w:cs="Times New Roman"/>
          <w:sz w:val="24"/>
          <w:szCs w:val="24"/>
        </w:rPr>
        <w:t xml:space="preserve">г. в Община Пловдив за </w:t>
      </w:r>
      <w:r w:rsidR="00C5291E">
        <w:rPr>
          <w:rFonts w:ascii="Times New Roman" w:hAnsi="Times New Roman" w:cs="Times New Roman"/>
          <w:sz w:val="24"/>
          <w:szCs w:val="24"/>
        </w:rPr>
        <w:t xml:space="preserve">издаване на разрешение за ползване на </w:t>
      </w:r>
      <w:r w:rsidR="00140354">
        <w:rPr>
          <w:rFonts w:ascii="Times New Roman" w:hAnsi="Times New Roman" w:cs="Times New Roman"/>
          <w:sz w:val="24"/>
          <w:szCs w:val="24"/>
        </w:rPr>
        <w:t>1</w:t>
      </w:r>
      <w:r w:rsidR="00850649">
        <w:rPr>
          <w:rFonts w:ascii="Times New Roman" w:hAnsi="Times New Roman" w:cs="Times New Roman"/>
          <w:sz w:val="24"/>
          <w:szCs w:val="24"/>
        </w:rPr>
        <w:t xml:space="preserve"> бр. </w:t>
      </w:r>
      <w:r w:rsidR="00C5291E">
        <w:rPr>
          <w:rFonts w:ascii="Times New Roman" w:hAnsi="Times New Roman" w:cs="Times New Roman"/>
          <w:sz w:val="24"/>
          <w:szCs w:val="24"/>
        </w:rPr>
        <w:t>преместваем</w:t>
      </w:r>
      <w:r w:rsidR="00140354">
        <w:rPr>
          <w:rFonts w:ascii="Times New Roman" w:hAnsi="Times New Roman" w:cs="Times New Roman"/>
          <w:sz w:val="24"/>
          <w:szCs w:val="24"/>
        </w:rPr>
        <w:t>а</w:t>
      </w:r>
      <w:r w:rsidR="00C5291E">
        <w:rPr>
          <w:rFonts w:ascii="Times New Roman" w:hAnsi="Times New Roman" w:cs="Times New Roman"/>
          <w:sz w:val="24"/>
          <w:szCs w:val="24"/>
        </w:rPr>
        <w:t xml:space="preserve"> рекламн</w:t>
      </w:r>
      <w:r w:rsidR="00527AFD">
        <w:rPr>
          <w:rFonts w:ascii="Times New Roman" w:hAnsi="Times New Roman" w:cs="Times New Roman"/>
          <w:sz w:val="24"/>
          <w:szCs w:val="24"/>
        </w:rPr>
        <w:t>а</w:t>
      </w:r>
      <w:r w:rsidR="00C5291E">
        <w:rPr>
          <w:rFonts w:ascii="Times New Roman" w:hAnsi="Times New Roman" w:cs="Times New Roman"/>
          <w:sz w:val="24"/>
          <w:szCs w:val="24"/>
        </w:rPr>
        <w:t xml:space="preserve"> табел</w:t>
      </w:r>
      <w:r w:rsidR="00527AFD">
        <w:rPr>
          <w:rFonts w:ascii="Times New Roman" w:hAnsi="Times New Roman" w:cs="Times New Roman"/>
          <w:sz w:val="24"/>
          <w:szCs w:val="24"/>
        </w:rPr>
        <w:t>а</w:t>
      </w:r>
      <w:r w:rsidR="00C5291E">
        <w:rPr>
          <w:rFonts w:ascii="Times New Roman" w:hAnsi="Times New Roman" w:cs="Times New Roman"/>
          <w:sz w:val="24"/>
          <w:szCs w:val="24"/>
        </w:rPr>
        <w:t xml:space="preserve"> на</w:t>
      </w:r>
      <w:r w:rsidR="00C5291E" w:rsidRPr="00850649">
        <w:rPr>
          <w:rFonts w:ascii="Times New Roman" w:hAnsi="Times New Roman" w:cs="Times New Roman"/>
          <w:sz w:val="24"/>
          <w:szCs w:val="24"/>
        </w:rPr>
        <w:t xml:space="preserve"> </w:t>
      </w:r>
      <w:r w:rsidR="0092772B" w:rsidRPr="0092772B">
        <w:rPr>
          <w:rFonts w:ascii="Times New Roman" w:hAnsi="Times New Roman" w:cs="Times New Roman"/>
          <w:sz w:val="24"/>
          <w:szCs w:val="24"/>
        </w:rPr>
        <w:t>ул.”</w:t>
      </w:r>
      <w:r w:rsidR="00527AFD">
        <w:rPr>
          <w:rFonts w:ascii="Times New Roman" w:hAnsi="Times New Roman" w:cs="Times New Roman"/>
          <w:sz w:val="24"/>
          <w:szCs w:val="24"/>
        </w:rPr>
        <w:t>Елин Пелин</w:t>
      </w:r>
      <w:r w:rsidR="0092772B" w:rsidRPr="0092772B">
        <w:rPr>
          <w:rFonts w:ascii="Times New Roman" w:hAnsi="Times New Roman" w:cs="Times New Roman"/>
          <w:sz w:val="24"/>
          <w:szCs w:val="24"/>
        </w:rPr>
        <w:t>”№ 2</w:t>
      </w:r>
      <w:r w:rsidR="00527AFD">
        <w:rPr>
          <w:rFonts w:ascii="Times New Roman" w:hAnsi="Times New Roman" w:cs="Times New Roman"/>
          <w:sz w:val="24"/>
          <w:szCs w:val="24"/>
        </w:rPr>
        <w:t>8</w:t>
      </w:r>
      <w:r w:rsidR="00C5291E" w:rsidRPr="00850649">
        <w:rPr>
          <w:rFonts w:ascii="Times New Roman" w:hAnsi="Times New Roman" w:cs="Times New Roman"/>
          <w:sz w:val="24"/>
          <w:szCs w:val="24"/>
        </w:rPr>
        <w:t>.</w:t>
      </w:r>
    </w:p>
    <w:p w:rsidR="0092772B" w:rsidRDefault="00C5291E" w:rsidP="0092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3A56">
        <w:rPr>
          <w:rFonts w:ascii="Times New Roman" w:hAnsi="Times New Roman" w:cs="Times New Roman"/>
          <w:sz w:val="24"/>
          <w:szCs w:val="24"/>
        </w:rPr>
        <w:t xml:space="preserve">В отговор на полученото заявление, </w:t>
      </w:r>
      <w:r w:rsidR="00056DE7">
        <w:rPr>
          <w:rFonts w:ascii="Times New Roman" w:hAnsi="Times New Roman" w:cs="Times New Roman"/>
          <w:sz w:val="24"/>
          <w:szCs w:val="24"/>
        </w:rPr>
        <w:t xml:space="preserve">Община Пловдив издава Разрешение за ползване на имот общинска собственост за рекламна дейност с № </w:t>
      </w:r>
      <w:r w:rsidR="00140354">
        <w:rPr>
          <w:rFonts w:ascii="Times New Roman" w:hAnsi="Times New Roman" w:cs="Times New Roman"/>
          <w:sz w:val="24"/>
          <w:szCs w:val="24"/>
        </w:rPr>
        <w:t>1</w:t>
      </w:r>
      <w:r w:rsidR="00527AFD">
        <w:rPr>
          <w:rFonts w:ascii="Times New Roman" w:hAnsi="Times New Roman" w:cs="Times New Roman"/>
          <w:sz w:val="24"/>
          <w:szCs w:val="24"/>
        </w:rPr>
        <w:t>9</w:t>
      </w:r>
      <w:r w:rsidR="00140354">
        <w:rPr>
          <w:rFonts w:ascii="Times New Roman" w:hAnsi="Times New Roman" w:cs="Times New Roman"/>
          <w:sz w:val="24"/>
          <w:szCs w:val="24"/>
        </w:rPr>
        <w:t xml:space="preserve"> РИЕ </w:t>
      </w:r>
      <w:r w:rsidR="00527AFD">
        <w:rPr>
          <w:rFonts w:ascii="Times New Roman" w:hAnsi="Times New Roman" w:cs="Times New Roman"/>
          <w:sz w:val="24"/>
          <w:szCs w:val="24"/>
        </w:rPr>
        <w:t>114</w:t>
      </w:r>
      <w:r w:rsidR="00140354">
        <w:rPr>
          <w:rFonts w:ascii="Times New Roman" w:hAnsi="Times New Roman" w:cs="Times New Roman"/>
          <w:sz w:val="24"/>
          <w:szCs w:val="24"/>
        </w:rPr>
        <w:t>/</w:t>
      </w:r>
      <w:r w:rsidR="00527AFD">
        <w:rPr>
          <w:rFonts w:ascii="Times New Roman" w:hAnsi="Times New Roman" w:cs="Times New Roman"/>
          <w:sz w:val="24"/>
          <w:szCs w:val="24"/>
        </w:rPr>
        <w:t>05</w:t>
      </w:r>
      <w:r w:rsidR="00140354">
        <w:rPr>
          <w:rFonts w:ascii="Times New Roman" w:hAnsi="Times New Roman" w:cs="Times New Roman"/>
          <w:sz w:val="24"/>
          <w:szCs w:val="24"/>
        </w:rPr>
        <w:t>.1</w:t>
      </w:r>
      <w:r w:rsidR="00527AFD">
        <w:rPr>
          <w:rFonts w:ascii="Times New Roman" w:hAnsi="Times New Roman" w:cs="Times New Roman"/>
          <w:sz w:val="24"/>
          <w:szCs w:val="24"/>
        </w:rPr>
        <w:t>2</w:t>
      </w:r>
      <w:r w:rsidR="00140354">
        <w:rPr>
          <w:rFonts w:ascii="Times New Roman" w:hAnsi="Times New Roman" w:cs="Times New Roman"/>
          <w:sz w:val="24"/>
          <w:szCs w:val="24"/>
        </w:rPr>
        <w:t>.20</w:t>
      </w:r>
      <w:r w:rsidR="00527AF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56DE7">
        <w:rPr>
          <w:rFonts w:ascii="Times New Roman" w:hAnsi="Times New Roman" w:cs="Times New Roman"/>
          <w:sz w:val="24"/>
          <w:szCs w:val="24"/>
        </w:rPr>
        <w:t>. н</w:t>
      </w:r>
      <w:r w:rsidR="00EB330D">
        <w:rPr>
          <w:rFonts w:ascii="Times New Roman" w:hAnsi="Times New Roman" w:cs="Times New Roman"/>
          <w:sz w:val="24"/>
          <w:szCs w:val="24"/>
        </w:rPr>
        <w:t xml:space="preserve">а </w:t>
      </w:r>
      <w:r w:rsidR="00AB0C59">
        <w:rPr>
          <w:rFonts w:ascii="Times New Roman" w:hAnsi="Times New Roman" w:cs="Times New Roman"/>
          <w:sz w:val="24"/>
          <w:szCs w:val="24"/>
        </w:rPr>
        <w:t>„</w:t>
      </w:r>
      <w:r w:rsidR="00527AFD">
        <w:rPr>
          <w:rFonts w:ascii="Times New Roman" w:hAnsi="Times New Roman" w:cs="Times New Roman"/>
          <w:sz w:val="24"/>
          <w:szCs w:val="24"/>
        </w:rPr>
        <w:t>ДИ СИ КЕЙ КОМЕРС</w:t>
      </w:r>
      <w:r w:rsidR="00AB0C59">
        <w:rPr>
          <w:rFonts w:ascii="Times New Roman" w:hAnsi="Times New Roman" w:cs="Times New Roman"/>
          <w:sz w:val="24"/>
          <w:szCs w:val="24"/>
        </w:rPr>
        <w:t>” ЕООД</w:t>
      </w:r>
      <w:r w:rsidR="00D77D54">
        <w:rPr>
          <w:rFonts w:ascii="Times New Roman" w:hAnsi="Times New Roman" w:cs="Times New Roman"/>
          <w:sz w:val="24"/>
          <w:szCs w:val="24"/>
        </w:rPr>
        <w:t xml:space="preserve">, ЕИК </w:t>
      </w:r>
      <w:r w:rsidR="00140354">
        <w:rPr>
          <w:rFonts w:ascii="Times New Roman" w:hAnsi="Times New Roman" w:cs="Times New Roman"/>
          <w:sz w:val="24"/>
          <w:szCs w:val="24"/>
        </w:rPr>
        <w:t>20</w:t>
      </w:r>
      <w:r w:rsidR="00527AFD">
        <w:rPr>
          <w:rFonts w:ascii="Times New Roman" w:hAnsi="Times New Roman" w:cs="Times New Roman"/>
          <w:sz w:val="24"/>
          <w:szCs w:val="24"/>
        </w:rPr>
        <w:t>5781220</w:t>
      </w:r>
      <w:r w:rsidR="00D77D54">
        <w:rPr>
          <w:rFonts w:ascii="Times New Roman" w:hAnsi="Times New Roman" w:cs="Times New Roman"/>
          <w:sz w:val="24"/>
          <w:szCs w:val="24"/>
        </w:rPr>
        <w:t>, гр.</w:t>
      </w:r>
      <w:r w:rsidR="00140354">
        <w:rPr>
          <w:rFonts w:ascii="Times New Roman" w:hAnsi="Times New Roman" w:cs="Times New Roman"/>
          <w:sz w:val="24"/>
          <w:szCs w:val="24"/>
        </w:rPr>
        <w:t>Пловдив</w:t>
      </w:r>
      <w:r w:rsidR="00D77D54">
        <w:rPr>
          <w:rFonts w:ascii="Times New Roman" w:hAnsi="Times New Roman" w:cs="Times New Roman"/>
          <w:sz w:val="24"/>
          <w:szCs w:val="24"/>
        </w:rPr>
        <w:t xml:space="preserve">, </w:t>
      </w:r>
      <w:r w:rsidR="00527AFD">
        <w:rPr>
          <w:rFonts w:ascii="Times New Roman" w:hAnsi="Times New Roman" w:cs="Times New Roman"/>
          <w:sz w:val="24"/>
          <w:szCs w:val="24"/>
        </w:rPr>
        <w:t>у</w:t>
      </w:r>
      <w:r w:rsidR="00140354">
        <w:rPr>
          <w:rFonts w:ascii="Times New Roman" w:hAnsi="Times New Roman" w:cs="Times New Roman"/>
          <w:sz w:val="24"/>
          <w:szCs w:val="24"/>
        </w:rPr>
        <w:t>л.”</w:t>
      </w:r>
      <w:r w:rsidR="00527AFD">
        <w:rPr>
          <w:rFonts w:ascii="Times New Roman" w:hAnsi="Times New Roman" w:cs="Times New Roman"/>
          <w:sz w:val="24"/>
          <w:szCs w:val="24"/>
        </w:rPr>
        <w:t>Елин Пелин</w:t>
      </w:r>
      <w:r w:rsidR="00140354">
        <w:rPr>
          <w:rFonts w:ascii="Times New Roman" w:hAnsi="Times New Roman" w:cs="Times New Roman"/>
          <w:sz w:val="24"/>
          <w:szCs w:val="24"/>
        </w:rPr>
        <w:t>”№2</w:t>
      </w:r>
      <w:r w:rsidR="00527AFD">
        <w:rPr>
          <w:rFonts w:ascii="Times New Roman" w:hAnsi="Times New Roman" w:cs="Times New Roman"/>
          <w:sz w:val="24"/>
          <w:szCs w:val="24"/>
        </w:rPr>
        <w:t>8,</w:t>
      </w:r>
      <w:r w:rsidR="00EB330D">
        <w:rPr>
          <w:rFonts w:ascii="Times New Roman" w:hAnsi="Times New Roman" w:cs="Times New Roman"/>
          <w:sz w:val="24"/>
          <w:szCs w:val="24"/>
        </w:rPr>
        <w:t xml:space="preserve"> </w:t>
      </w:r>
      <w:r w:rsidR="003C4E8A">
        <w:rPr>
          <w:rFonts w:ascii="Times New Roman" w:hAnsi="Times New Roman" w:cs="Times New Roman"/>
          <w:sz w:val="24"/>
          <w:szCs w:val="24"/>
        </w:rPr>
        <w:t xml:space="preserve">за </w:t>
      </w:r>
      <w:r w:rsidR="00140354">
        <w:rPr>
          <w:rFonts w:ascii="Times New Roman" w:hAnsi="Times New Roman" w:cs="Times New Roman"/>
          <w:sz w:val="24"/>
          <w:szCs w:val="24"/>
        </w:rPr>
        <w:t>1</w:t>
      </w:r>
      <w:r w:rsidR="0042189E">
        <w:rPr>
          <w:rFonts w:ascii="Times New Roman" w:hAnsi="Times New Roman" w:cs="Times New Roman"/>
          <w:sz w:val="24"/>
          <w:szCs w:val="24"/>
        </w:rPr>
        <w:t xml:space="preserve"> бр. преместваем</w:t>
      </w:r>
      <w:r w:rsidR="00527AFD">
        <w:rPr>
          <w:rFonts w:ascii="Times New Roman" w:hAnsi="Times New Roman" w:cs="Times New Roman"/>
          <w:sz w:val="24"/>
          <w:szCs w:val="24"/>
        </w:rPr>
        <w:t>а</w:t>
      </w:r>
      <w:r w:rsidR="0042189E">
        <w:rPr>
          <w:rFonts w:ascii="Times New Roman" w:hAnsi="Times New Roman" w:cs="Times New Roman"/>
          <w:sz w:val="24"/>
          <w:szCs w:val="24"/>
        </w:rPr>
        <w:t xml:space="preserve"> </w:t>
      </w:r>
      <w:r w:rsidR="00EB330D">
        <w:rPr>
          <w:rFonts w:ascii="Times New Roman" w:hAnsi="Times New Roman" w:cs="Times New Roman"/>
          <w:sz w:val="24"/>
          <w:szCs w:val="24"/>
        </w:rPr>
        <w:t xml:space="preserve"> рекламно-информационн</w:t>
      </w:r>
      <w:r w:rsidR="0014035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табел</w:t>
      </w:r>
      <w:r w:rsidR="0014035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разположен</w:t>
      </w:r>
      <w:r w:rsidR="00140354">
        <w:rPr>
          <w:rFonts w:ascii="Times New Roman" w:hAnsi="Times New Roman" w:cs="Times New Roman"/>
          <w:sz w:val="24"/>
          <w:szCs w:val="24"/>
        </w:rPr>
        <w:t>а</w:t>
      </w:r>
      <w:r w:rsidRPr="00C5291E">
        <w:rPr>
          <w:rFonts w:ascii="Times New Roman" w:hAnsi="Times New Roman" w:cs="Times New Roman"/>
          <w:sz w:val="24"/>
          <w:szCs w:val="24"/>
        </w:rPr>
        <w:t xml:space="preserve"> </w:t>
      </w:r>
      <w:r w:rsidR="0042189E">
        <w:rPr>
          <w:rFonts w:ascii="Times New Roman" w:hAnsi="Times New Roman" w:cs="Times New Roman"/>
          <w:sz w:val="24"/>
          <w:szCs w:val="24"/>
        </w:rPr>
        <w:t>в гр.Пловдив на</w:t>
      </w:r>
      <w:r w:rsidR="0042189E" w:rsidRPr="00850649">
        <w:rPr>
          <w:rFonts w:ascii="Times New Roman" w:hAnsi="Times New Roman" w:cs="Times New Roman"/>
          <w:sz w:val="24"/>
          <w:szCs w:val="24"/>
        </w:rPr>
        <w:t xml:space="preserve"> </w:t>
      </w:r>
      <w:r w:rsidR="00140354">
        <w:rPr>
          <w:rFonts w:ascii="Times New Roman" w:hAnsi="Times New Roman" w:cs="Times New Roman"/>
          <w:b/>
          <w:i/>
        </w:rPr>
        <w:t>ул.”</w:t>
      </w:r>
      <w:r w:rsidR="00527AFD">
        <w:rPr>
          <w:rFonts w:ascii="Times New Roman" w:hAnsi="Times New Roman" w:cs="Times New Roman"/>
          <w:b/>
          <w:i/>
        </w:rPr>
        <w:t>Елин Пелин</w:t>
      </w:r>
      <w:r w:rsidR="00140354" w:rsidRPr="00213E60">
        <w:rPr>
          <w:rFonts w:ascii="Times New Roman" w:hAnsi="Times New Roman" w:cs="Times New Roman"/>
          <w:b/>
          <w:i/>
        </w:rPr>
        <w:t>”</w:t>
      </w:r>
      <w:r w:rsidR="00140354" w:rsidRPr="00D50037">
        <w:rPr>
          <w:rFonts w:ascii="Times New Roman" w:hAnsi="Times New Roman" w:cs="Times New Roman"/>
          <w:b/>
        </w:rPr>
        <w:t xml:space="preserve"> </w:t>
      </w:r>
      <w:r w:rsidR="00140354" w:rsidRPr="00D50037">
        <w:rPr>
          <w:rFonts w:ascii="Times New Roman" w:hAnsi="Times New Roman" w:cs="Times New Roman"/>
          <w:b/>
          <w:i/>
        </w:rPr>
        <w:t>№</w:t>
      </w:r>
      <w:r w:rsidR="00527AFD">
        <w:rPr>
          <w:rFonts w:ascii="Times New Roman" w:hAnsi="Times New Roman" w:cs="Times New Roman"/>
          <w:b/>
          <w:i/>
        </w:rPr>
        <w:t>28</w:t>
      </w:r>
      <w:r w:rsidR="00056DE7" w:rsidRPr="0092772B">
        <w:rPr>
          <w:rFonts w:ascii="Times New Roman" w:hAnsi="Times New Roman" w:cs="Times New Roman"/>
          <w:sz w:val="24"/>
          <w:szCs w:val="24"/>
        </w:rPr>
        <w:t>.</w:t>
      </w:r>
      <w:r w:rsidR="00927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AC4" w:rsidRDefault="00DF1820" w:rsidP="0092772B">
      <w:pPr>
        <w:rPr>
          <w:rFonts w:ascii="Times New Roman" w:hAnsi="Times New Roman" w:cs="Times New Roman"/>
          <w:sz w:val="24"/>
          <w:szCs w:val="24"/>
        </w:rPr>
      </w:pPr>
      <w:r w:rsidRPr="00DF1820">
        <w:rPr>
          <w:rFonts w:ascii="Times New Roman" w:hAnsi="Times New Roman" w:cs="Times New Roman"/>
          <w:sz w:val="24"/>
          <w:szCs w:val="24"/>
        </w:rPr>
        <w:t xml:space="preserve">С упоменатото </w:t>
      </w:r>
      <w:r w:rsidR="002C7C14">
        <w:rPr>
          <w:rFonts w:ascii="Times New Roman" w:hAnsi="Times New Roman" w:cs="Times New Roman"/>
          <w:sz w:val="24"/>
          <w:szCs w:val="24"/>
        </w:rPr>
        <w:t>р</w:t>
      </w:r>
      <w:r w:rsidRPr="00DF1820">
        <w:rPr>
          <w:rFonts w:ascii="Times New Roman" w:hAnsi="Times New Roman" w:cs="Times New Roman"/>
          <w:sz w:val="24"/>
          <w:szCs w:val="24"/>
        </w:rPr>
        <w:t xml:space="preserve">азрешение се разрешава на </w:t>
      </w:r>
      <w:r w:rsidR="003C6047">
        <w:rPr>
          <w:rFonts w:ascii="Times New Roman" w:hAnsi="Times New Roman" w:cs="Times New Roman"/>
          <w:sz w:val="24"/>
          <w:szCs w:val="24"/>
        </w:rPr>
        <w:t xml:space="preserve">„ДИ СИ КЕЙ КОМЕРС” ЕООД, ЕИК 205781220, </w:t>
      </w:r>
      <w:r w:rsidR="00EB330D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3C6047">
        <w:rPr>
          <w:rFonts w:ascii="Times New Roman" w:hAnsi="Times New Roman" w:cs="Times New Roman"/>
          <w:sz w:val="24"/>
          <w:szCs w:val="24"/>
        </w:rPr>
        <w:t>Дончо Спасов Кънчев</w:t>
      </w:r>
      <w:r w:rsidR="0050241E">
        <w:rPr>
          <w:rFonts w:ascii="Times New Roman" w:hAnsi="Times New Roman" w:cs="Times New Roman"/>
          <w:sz w:val="24"/>
          <w:szCs w:val="24"/>
        </w:rPr>
        <w:t xml:space="preserve"> </w:t>
      </w:r>
      <w:r w:rsidRPr="00DF1820">
        <w:rPr>
          <w:rFonts w:ascii="Times New Roman" w:hAnsi="Times New Roman" w:cs="Times New Roman"/>
          <w:sz w:val="24"/>
          <w:szCs w:val="24"/>
        </w:rPr>
        <w:t>да ползва имот общинска собственост</w:t>
      </w:r>
      <w:r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1820">
        <w:rPr>
          <w:rFonts w:ascii="Times New Roman" w:hAnsi="Times New Roman" w:cs="Times New Roman"/>
          <w:sz w:val="24"/>
          <w:szCs w:val="24"/>
        </w:rPr>
        <w:t xml:space="preserve">за извършване на рекламна дейност, чрез разполагане на  </w:t>
      </w:r>
      <w:r w:rsidR="00140354">
        <w:rPr>
          <w:rFonts w:ascii="Times New Roman" w:hAnsi="Times New Roman" w:cs="Times New Roman"/>
          <w:sz w:val="24"/>
          <w:szCs w:val="24"/>
        </w:rPr>
        <w:t>1</w:t>
      </w:r>
      <w:r w:rsidR="00842755">
        <w:rPr>
          <w:rFonts w:ascii="Times New Roman" w:hAnsi="Times New Roman" w:cs="Times New Roman"/>
          <w:sz w:val="24"/>
          <w:szCs w:val="24"/>
        </w:rPr>
        <w:t>бр. рекламно-информацион</w:t>
      </w:r>
      <w:r w:rsidR="000F5DB7">
        <w:rPr>
          <w:rFonts w:ascii="Times New Roman" w:hAnsi="Times New Roman" w:cs="Times New Roman"/>
          <w:sz w:val="24"/>
          <w:szCs w:val="24"/>
        </w:rPr>
        <w:t>е</w:t>
      </w:r>
      <w:r w:rsidR="00842755">
        <w:rPr>
          <w:rFonts w:ascii="Times New Roman" w:hAnsi="Times New Roman" w:cs="Times New Roman"/>
          <w:sz w:val="24"/>
          <w:szCs w:val="24"/>
        </w:rPr>
        <w:t>н</w:t>
      </w:r>
      <w:r w:rsidRPr="00DF1820">
        <w:rPr>
          <w:rFonts w:ascii="Times New Roman" w:hAnsi="Times New Roman" w:cs="Times New Roman"/>
          <w:sz w:val="24"/>
          <w:szCs w:val="24"/>
        </w:rPr>
        <w:t xml:space="preserve"> елемент с обща рекламна площ </w:t>
      </w:r>
      <w:r w:rsidR="003C6047">
        <w:rPr>
          <w:rFonts w:ascii="Times New Roman" w:hAnsi="Times New Roman" w:cs="Times New Roman"/>
          <w:sz w:val="24"/>
          <w:szCs w:val="24"/>
        </w:rPr>
        <w:t>1</w:t>
      </w:r>
      <w:r w:rsidR="00140354">
        <w:rPr>
          <w:rFonts w:ascii="Times New Roman" w:hAnsi="Times New Roman" w:cs="Times New Roman"/>
          <w:sz w:val="24"/>
          <w:szCs w:val="24"/>
        </w:rPr>
        <w:t>,</w:t>
      </w:r>
      <w:r w:rsidR="003C6047">
        <w:rPr>
          <w:rFonts w:ascii="Times New Roman" w:hAnsi="Times New Roman" w:cs="Times New Roman"/>
          <w:sz w:val="24"/>
          <w:szCs w:val="24"/>
        </w:rPr>
        <w:t>07</w:t>
      </w:r>
      <w:r w:rsidR="0092772B">
        <w:rPr>
          <w:rFonts w:ascii="Times New Roman" w:hAnsi="Times New Roman" w:cs="Times New Roman"/>
          <w:sz w:val="24"/>
          <w:szCs w:val="24"/>
        </w:rPr>
        <w:t xml:space="preserve"> </w:t>
      </w:r>
      <w:r w:rsidR="0042189E">
        <w:rPr>
          <w:rFonts w:ascii="Times New Roman" w:hAnsi="Times New Roman" w:cs="Times New Roman"/>
          <w:sz w:val="24"/>
          <w:szCs w:val="24"/>
        </w:rPr>
        <w:t>кв.м.</w:t>
      </w:r>
      <w:r w:rsidR="0092772B">
        <w:rPr>
          <w:rFonts w:ascii="Times New Roman" w:hAnsi="Times New Roman" w:cs="Times New Roman"/>
          <w:sz w:val="24"/>
          <w:szCs w:val="24"/>
        </w:rPr>
        <w:t xml:space="preserve"> </w:t>
      </w:r>
      <w:r w:rsidRPr="00DF1820">
        <w:rPr>
          <w:rFonts w:ascii="Times New Roman" w:hAnsi="Times New Roman" w:cs="Times New Roman"/>
          <w:sz w:val="24"/>
          <w:szCs w:val="24"/>
        </w:rPr>
        <w:t xml:space="preserve">Ползвателят е запознат с условията за ползване на общинския имот, изложени в 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140354">
        <w:rPr>
          <w:rFonts w:ascii="Times New Roman" w:hAnsi="Times New Roman" w:cs="Times New Roman"/>
          <w:sz w:val="24"/>
          <w:szCs w:val="24"/>
        </w:rPr>
        <w:t>1</w:t>
      </w:r>
      <w:r w:rsidR="003C6047">
        <w:rPr>
          <w:rFonts w:ascii="Times New Roman" w:hAnsi="Times New Roman" w:cs="Times New Roman"/>
          <w:sz w:val="24"/>
          <w:szCs w:val="24"/>
        </w:rPr>
        <w:t>9</w:t>
      </w:r>
      <w:r w:rsidR="00140354">
        <w:rPr>
          <w:rFonts w:ascii="Times New Roman" w:hAnsi="Times New Roman" w:cs="Times New Roman"/>
          <w:sz w:val="24"/>
          <w:szCs w:val="24"/>
        </w:rPr>
        <w:t xml:space="preserve"> РИЕ </w:t>
      </w:r>
      <w:r w:rsidR="003C6047">
        <w:rPr>
          <w:rFonts w:ascii="Times New Roman" w:hAnsi="Times New Roman" w:cs="Times New Roman"/>
          <w:sz w:val="24"/>
          <w:szCs w:val="24"/>
        </w:rPr>
        <w:t>144</w:t>
      </w:r>
      <w:r w:rsidR="00140354">
        <w:rPr>
          <w:rFonts w:ascii="Times New Roman" w:hAnsi="Times New Roman" w:cs="Times New Roman"/>
          <w:sz w:val="24"/>
          <w:szCs w:val="24"/>
        </w:rPr>
        <w:t>/</w:t>
      </w:r>
      <w:r w:rsidR="003C6047">
        <w:rPr>
          <w:rFonts w:ascii="Times New Roman" w:hAnsi="Times New Roman" w:cs="Times New Roman"/>
          <w:sz w:val="24"/>
          <w:szCs w:val="24"/>
        </w:rPr>
        <w:t xml:space="preserve"> 05.</w:t>
      </w:r>
      <w:r w:rsidR="00140354">
        <w:rPr>
          <w:rFonts w:ascii="Times New Roman" w:hAnsi="Times New Roman" w:cs="Times New Roman"/>
          <w:sz w:val="24"/>
          <w:szCs w:val="24"/>
        </w:rPr>
        <w:t>1</w:t>
      </w:r>
      <w:r w:rsidR="003C6047">
        <w:rPr>
          <w:rFonts w:ascii="Times New Roman" w:hAnsi="Times New Roman" w:cs="Times New Roman"/>
          <w:sz w:val="24"/>
          <w:szCs w:val="24"/>
        </w:rPr>
        <w:t>2</w:t>
      </w:r>
      <w:r w:rsidR="00140354">
        <w:rPr>
          <w:rFonts w:ascii="Times New Roman" w:hAnsi="Times New Roman" w:cs="Times New Roman"/>
          <w:sz w:val="24"/>
          <w:szCs w:val="24"/>
        </w:rPr>
        <w:t>.20</w:t>
      </w:r>
      <w:r w:rsidR="003C6047">
        <w:rPr>
          <w:rFonts w:ascii="Times New Roman" w:hAnsi="Times New Roman" w:cs="Times New Roman"/>
          <w:sz w:val="24"/>
          <w:szCs w:val="24"/>
        </w:rPr>
        <w:t>19</w:t>
      </w:r>
      <w:r w:rsidR="00C5291E">
        <w:rPr>
          <w:rFonts w:ascii="Times New Roman" w:hAnsi="Times New Roman" w:cs="Times New Roman"/>
          <w:sz w:val="24"/>
          <w:szCs w:val="24"/>
        </w:rPr>
        <w:t>г</w:t>
      </w:r>
      <w:r w:rsidR="0093070D" w:rsidRPr="00DF1820">
        <w:rPr>
          <w:rFonts w:ascii="Times New Roman" w:hAnsi="Times New Roman" w:cs="Times New Roman"/>
          <w:sz w:val="24"/>
          <w:szCs w:val="24"/>
        </w:rPr>
        <w:t>.</w:t>
      </w:r>
      <w:r w:rsidRPr="00DF1820">
        <w:rPr>
          <w:rFonts w:ascii="Times New Roman" w:hAnsi="Times New Roman" w:cs="Times New Roman"/>
          <w:sz w:val="24"/>
          <w:szCs w:val="24"/>
        </w:rPr>
        <w:t xml:space="preserve">, което обстоятелство същият е обективирал чрез подписа си върху документа. 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140354">
        <w:rPr>
          <w:rFonts w:ascii="Times New Roman" w:hAnsi="Times New Roman" w:cs="Times New Roman"/>
          <w:sz w:val="24"/>
          <w:szCs w:val="24"/>
        </w:rPr>
        <w:t>1</w:t>
      </w:r>
      <w:r w:rsidR="003C6047">
        <w:rPr>
          <w:rFonts w:ascii="Times New Roman" w:hAnsi="Times New Roman" w:cs="Times New Roman"/>
          <w:sz w:val="24"/>
          <w:szCs w:val="24"/>
        </w:rPr>
        <w:t>9</w:t>
      </w:r>
      <w:r w:rsidR="00140354">
        <w:rPr>
          <w:rFonts w:ascii="Times New Roman" w:hAnsi="Times New Roman" w:cs="Times New Roman"/>
          <w:sz w:val="24"/>
          <w:szCs w:val="24"/>
        </w:rPr>
        <w:t xml:space="preserve"> РИЕ </w:t>
      </w:r>
      <w:r w:rsidR="003C6047">
        <w:rPr>
          <w:rFonts w:ascii="Times New Roman" w:hAnsi="Times New Roman" w:cs="Times New Roman"/>
          <w:sz w:val="24"/>
          <w:szCs w:val="24"/>
        </w:rPr>
        <w:t xml:space="preserve">114/ </w:t>
      </w:r>
      <w:r w:rsidR="00140354">
        <w:rPr>
          <w:rFonts w:ascii="Times New Roman" w:hAnsi="Times New Roman" w:cs="Times New Roman"/>
          <w:sz w:val="24"/>
          <w:szCs w:val="24"/>
        </w:rPr>
        <w:t>0</w:t>
      </w:r>
      <w:r w:rsidR="003C6047">
        <w:rPr>
          <w:rFonts w:ascii="Times New Roman" w:hAnsi="Times New Roman" w:cs="Times New Roman"/>
          <w:sz w:val="24"/>
          <w:szCs w:val="24"/>
        </w:rPr>
        <w:t>5</w:t>
      </w:r>
      <w:r w:rsidR="00140354">
        <w:rPr>
          <w:rFonts w:ascii="Times New Roman" w:hAnsi="Times New Roman" w:cs="Times New Roman"/>
          <w:sz w:val="24"/>
          <w:szCs w:val="24"/>
        </w:rPr>
        <w:t>.</w:t>
      </w:r>
      <w:r w:rsidR="003C6047">
        <w:rPr>
          <w:rFonts w:ascii="Times New Roman" w:hAnsi="Times New Roman" w:cs="Times New Roman"/>
          <w:sz w:val="24"/>
          <w:szCs w:val="24"/>
        </w:rPr>
        <w:t>12</w:t>
      </w:r>
      <w:r w:rsidR="00140354">
        <w:rPr>
          <w:rFonts w:ascii="Times New Roman" w:hAnsi="Times New Roman" w:cs="Times New Roman"/>
          <w:sz w:val="24"/>
          <w:szCs w:val="24"/>
        </w:rPr>
        <w:t>.20</w:t>
      </w:r>
      <w:r w:rsidR="003C6047">
        <w:rPr>
          <w:rFonts w:ascii="Times New Roman" w:hAnsi="Times New Roman" w:cs="Times New Roman"/>
          <w:sz w:val="24"/>
          <w:szCs w:val="24"/>
        </w:rPr>
        <w:t>19</w:t>
      </w:r>
      <w:r w:rsidR="00AB0C59">
        <w:rPr>
          <w:rFonts w:ascii="Times New Roman" w:hAnsi="Times New Roman" w:cs="Times New Roman"/>
          <w:sz w:val="24"/>
          <w:szCs w:val="24"/>
        </w:rPr>
        <w:t>г.</w:t>
      </w:r>
      <w:r w:rsidR="00D77D54">
        <w:rPr>
          <w:rFonts w:ascii="Times New Roman" w:hAnsi="Times New Roman" w:cs="Times New Roman"/>
          <w:sz w:val="24"/>
          <w:szCs w:val="24"/>
        </w:rPr>
        <w:t xml:space="preserve"> </w:t>
      </w:r>
      <w:r w:rsidRPr="00DF1820">
        <w:rPr>
          <w:rFonts w:ascii="Times New Roman" w:hAnsi="Times New Roman" w:cs="Times New Roman"/>
          <w:sz w:val="24"/>
          <w:szCs w:val="24"/>
        </w:rPr>
        <w:t xml:space="preserve">за ползване имот общинска собственост за рекламна дейност е издадено със срок на валидност от </w:t>
      </w:r>
      <w:r w:rsidR="00140354">
        <w:rPr>
          <w:rFonts w:ascii="Times New Roman" w:hAnsi="Times New Roman" w:cs="Times New Roman"/>
          <w:sz w:val="24"/>
          <w:szCs w:val="24"/>
        </w:rPr>
        <w:t>0</w:t>
      </w:r>
      <w:r w:rsidR="003C6047">
        <w:rPr>
          <w:rFonts w:ascii="Times New Roman" w:hAnsi="Times New Roman" w:cs="Times New Roman"/>
          <w:sz w:val="24"/>
          <w:szCs w:val="24"/>
        </w:rPr>
        <w:t>2</w:t>
      </w:r>
      <w:r w:rsidRPr="00DF1820">
        <w:rPr>
          <w:rFonts w:ascii="Times New Roman" w:hAnsi="Times New Roman" w:cs="Times New Roman"/>
          <w:sz w:val="24"/>
          <w:szCs w:val="24"/>
        </w:rPr>
        <w:t>.</w:t>
      </w:r>
      <w:r w:rsidR="0050241E">
        <w:rPr>
          <w:rFonts w:ascii="Times New Roman" w:hAnsi="Times New Roman" w:cs="Times New Roman"/>
          <w:sz w:val="24"/>
          <w:szCs w:val="24"/>
        </w:rPr>
        <w:t>1</w:t>
      </w:r>
      <w:r w:rsidR="003C6047">
        <w:rPr>
          <w:rFonts w:ascii="Times New Roman" w:hAnsi="Times New Roman" w:cs="Times New Roman"/>
          <w:sz w:val="24"/>
          <w:szCs w:val="24"/>
        </w:rPr>
        <w:t>2</w:t>
      </w:r>
      <w:r w:rsidR="005053AF">
        <w:rPr>
          <w:rFonts w:ascii="Times New Roman" w:hAnsi="Times New Roman" w:cs="Times New Roman"/>
          <w:sz w:val="24"/>
          <w:szCs w:val="24"/>
        </w:rPr>
        <w:t>.20</w:t>
      </w:r>
      <w:r w:rsidR="003C6047">
        <w:rPr>
          <w:rFonts w:ascii="Times New Roman" w:hAnsi="Times New Roman" w:cs="Times New Roman"/>
          <w:sz w:val="24"/>
          <w:szCs w:val="24"/>
        </w:rPr>
        <w:t>19</w:t>
      </w:r>
      <w:r w:rsidR="006A0DE8">
        <w:rPr>
          <w:rFonts w:ascii="Times New Roman" w:hAnsi="Times New Roman" w:cs="Times New Roman"/>
          <w:sz w:val="24"/>
          <w:szCs w:val="24"/>
        </w:rPr>
        <w:t xml:space="preserve">г. до </w:t>
      </w:r>
      <w:r w:rsidR="003C4E8A">
        <w:rPr>
          <w:rFonts w:ascii="Times New Roman" w:hAnsi="Times New Roman" w:cs="Times New Roman"/>
          <w:sz w:val="24"/>
          <w:szCs w:val="24"/>
        </w:rPr>
        <w:t>3</w:t>
      </w:r>
      <w:r w:rsidR="003C6047">
        <w:rPr>
          <w:rFonts w:ascii="Times New Roman" w:hAnsi="Times New Roman" w:cs="Times New Roman"/>
          <w:sz w:val="24"/>
          <w:szCs w:val="24"/>
        </w:rPr>
        <w:t>0</w:t>
      </w:r>
      <w:r w:rsidRPr="00DF1820">
        <w:rPr>
          <w:rFonts w:ascii="Times New Roman" w:hAnsi="Times New Roman" w:cs="Times New Roman"/>
          <w:sz w:val="24"/>
          <w:szCs w:val="24"/>
        </w:rPr>
        <w:t>.</w:t>
      </w:r>
      <w:r w:rsidR="00854B1C">
        <w:rPr>
          <w:rFonts w:ascii="Times New Roman" w:hAnsi="Times New Roman" w:cs="Times New Roman"/>
          <w:sz w:val="24"/>
          <w:szCs w:val="24"/>
        </w:rPr>
        <w:t>1</w:t>
      </w:r>
      <w:r w:rsidR="003C6047">
        <w:rPr>
          <w:rFonts w:ascii="Times New Roman" w:hAnsi="Times New Roman" w:cs="Times New Roman"/>
          <w:sz w:val="24"/>
          <w:szCs w:val="24"/>
        </w:rPr>
        <w:t>1</w:t>
      </w:r>
      <w:r w:rsidR="006A0DE8">
        <w:rPr>
          <w:rFonts w:ascii="Times New Roman" w:hAnsi="Times New Roman" w:cs="Times New Roman"/>
          <w:sz w:val="24"/>
          <w:szCs w:val="24"/>
        </w:rPr>
        <w:t>.20</w:t>
      </w:r>
      <w:r w:rsidR="003C6047">
        <w:rPr>
          <w:rFonts w:ascii="Times New Roman" w:hAnsi="Times New Roman" w:cs="Times New Roman"/>
          <w:sz w:val="24"/>
          <w:szCs w:val="24"/>
        </w:rPr>
        <w:t>19</w:t>
      </w:r>
      <w:r w:rsidRPr="00DF182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04A36" w:rsidRPr="008439C1" w:rsidRDefault="007863CE" w:rsidP="00DF1820">
      <w:pPr>
        <w:pStyle w:val="a3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654F" w:rsidRPr="00245338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BA177F" w:rsidRPr="00245338">
        <w:rPr>
          <w:rFonts w:ascii="Times New Roman" w:hAnsi="Times New Roman" w:cs="Times New Roman"/>
          <w:sz w:val="24"/>
          <w:szCs w:val="24"/>
        </w:rPr>
        <w:t xml:space="preserve">№ </w:t>
      </w:r>
      <w:r w:rsidR="00140354">
        <w:rPr>
          <w:rFonts w:ascii="Times New Roman" w:hAnsi="Times New Roman" w:cs="Times New Roman"/>
          <w:sz w:val="24"/>
          <w:szCs w:val="24"/>
        </w:rPr>
        <w:t>1</w:t>
      </w:r>
      <w:r w:rsidR="003C6047">
        <w:rPr>
          <w:rFonts w:ascii="Times New Roman" w:hAnsi="Times New Roman" w:cs="Times New Roman"/>
          <w:sz w:val="24"/>
          <w:szCs w:val="24"/>
        </w:rPr>
        <w:t>9</w:t>
      </w:r>
      <w:r w:rsidR="00140354">
        <w:rPr>
          <w:rFonts w:ascii="Times New Roman" w:hAnsi="Times New Roman" w:cs="Times New Roman"/>
          <w:sz w:val="24"/>
          <w:szCs w:val="24"/>
        </w:rPr>
        <w:t xml:space="preserve"> РИЕ </w:t>
      </w:r>
      <w:r w:rsidR="003C6047">
        <w:rPr>
          <w:rFonts w:ascii="Times New Roman" w:hAnsi="Times New Roman" w:cs="Times New Roman"/>
          <w:sz w:val="24"/>
          <w:szCs w:val="24"/>
        </w:rPr>
        <w:t>114</w:t>
      </w:r>
      <w:r w:rsidR="00140354">
        <w:rPr>
          <w:rFonts w:ascii="Times New Roman" w:hAnsi="Times New Roman" w:cs="Times New Roman"/>
          <w:sz w:val="24"/>
          <w:szCs w:val="24"/>
        </w:rPr>
        <w:t>/</w:t>
      </w:r>
      <w:r w:rsidR="003C6047">
        <w:rPr>
          <w:rFonts w:ascii="Times New Roman" w:hAnsi="Times New Roman" w:cs="Times New Roman"/>
          <w:sz w:val="24"/>
          <w:szCs w:val="24"/>
        </w:rPr>
        <w:t xml:space="preserve"> </w:t>
      </w:r>
      <w:r w:rsidR="00140354">
        <w:rPr>
          <w:rFonts w:ascii="Times New Roman" w:hAnsi="Times New Roman" w:cs="Times New Roman"/>
          <w:sz w:val="24"/>
          <w:szCs w:val="24"/>
        </w:rPr>
        <w:t>0</w:t>
      </w:r>
      <w:r w:rsidR="003C6047">
        <w:rPr>
          <w:rFonts w:ascii="Times New Roman" w:hAnsi="Times New Roman" w:cs="Times New Roman"/>
          <w:sz w:val="24"/>
          <w:szCs w:val="24"/>
        </w:rPr>
        <w:t>5</w:t>
      </w:r>
      <w:r w:rsidR="00140354">
        <w:rPr>
          <w:rFonts w:ascii="Times New Roman" w:hAnsi="Times New Roman" w:cs="Times New Roman"/>
          <w:sz w:val="24"/>
          <w:szCs w:val="24"/>
        </w:rPr>
        <w:t>.1</w:t>
      </w:r>
      <w:r w:rsidR="003C6047">
        <w:rPr>
          <w:rFonts w:ascii="Times New Roman" w:hAnsi="Times New Roman" w:cs="Times New Roman"/>
          <w:sz w:val="24"/>
          <w:szCs w:val="24"/>
        </w:rPr>
        <w:t>2</w:t>
      </w:r>
      <w:r w:rsidR="00140354">
        <w:rPr>
          <w:rFonts w:ascii="Times New Roman" w:hAnsi="Times New Roman" w:cs="Times New Roman"/>
          <w:sz w:val="24"/>
          <w:szCs w:val="24"/>
        </w:rPr>
        <w:t>.20</w:t>
      </w:r>
      <w:r w:rsidR="003C6047">
        <w:rPr>
          <w:rFonts w:ascii="Times New Roman" w:hAnsi="Times New Roman" w:cs="Times New Roman"/>
          <w:sz w:val="24"/>
          <w:szCs w:val="24"/>
        </w:rPr>
        <w:t>19</w:t>
      </w:r>
      <w:r w:rsidR="00140354">
        <w:rPr>
          <w:rFonts w:ascii="Times New Roman" w:hAnsi="Times New Roman" w:cs="Times New Roman"/>
          <w:sz w:val="24"/>
          <w:szCs w:val="24"/>
        </w:rPr>
        <w:t>г.</w:t>
      </w:r>
      <w:r w:rsidR="00140354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DF1820" w:rsidRPr="00DF1820">
        <w:rPr>
          <w:rFonts w:ascii="Times New Roman" w:hAnsi="Times New Roman" w:cs="Times New Roman"/>
          <w:sz w:val="24"/>
          <w:szCs w:val="24"/>
        </w:rPr>
        <w:t>(номерирани чрез деловод</w:t>
      </w:r>
      <w:r w:rsidR="004A5130">
        <w:rPr>
          <w:rFonts w:ascii="Times New Roman" w:hAnsi="Times New Roman" w:cs="Times New Roman"/>
          <w:sz w:val="24"/>
          <w:szCs w:val="24"/>
        </w:rPr>
        <w:t>н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ата програма „Акстър”) е въведено в ИС „Отчитане на приходите от стопанска дейност” на Община </w:t>
      </w:r>
      <w:r w:rsidR="00974547" w:rsidRPr="00974547">
        <w:rPr>
          <w:rFonts w:ascii="Times New Roman" w:hAnsi="Times New Roman" w:cs="Times New Roman"/>
          <w:iCs/>
          <w:sz w:val="24"/>
          <w:szCs w:val="24"/>
        </w:rPr>
        <w:t xml:space="preserve">като </w:t>
      </w:r>
      <w:r w:rsidR="0050241E">
        <w:rPr>
          <w:rFonts w:ascii="Times New Roman" w:hAnsi="Times New Roman" w:cs="Times New Roman"/>
          <w:sz w:val="24"/>
          <w:szCs w:val="24"/>
        </w:rPr>
        <w:t>р</w:t>
      </w:r>
      <w:r w:rsidR="00974547" w:rsidRPr="00974547">
        <w:rPr>
          <w:rFonts w:ascii="Times New Roman" w:hAnsi="Times New Roman" w:cs="Times New Roman"/>
          <w:sz w:val="24"/>
          <w:szCs w:val="24"/>
        </w:rPr>
        <w:t xml:space="preserve">азрешение </w:t>
      </w:r>
      <w:r w:rsidR="000D059C">
        <w:rPr>
          <w:rFonts w:ascii="Times New Roman" w:hAnsi="Times New Roman" w:cs="Times New Roman"/>
          <w:sz w:val="24"/>
          <w:szCs w:val="24"/>
        </w:rPr>
        <w:t xml:space="preserve">с уникален номер </w:t>
      </w:r>
      <w:r w:rsidR="00850649">
        <w:rPr>
          <w:rFonts w:ascii="Times New Roman" w:hAnsi="Times New Roman" w:cs="Times New Roman"/>
          <w:sz w:val="24"/>
          <w:szCs w:val="24"/>
          <w:lang w:val="en-AU"/>
        </w:rPr>
        <w:t>РР-</w:t>
      </w:r>
      <w:r w:rsidR="003C6047">
        <w:rPr>
          <w:rFonts w:ascii="Times New Roman" w:hAnsi="Times New Roman" w:cs="Times New Roman"/>
          <w:sz w:val="24"/>
          <w:szCs w:val="24"/>
        </w:rPr>
        <w:t>2385</w:t>
      </w:r>
      <w:r w:rsidR="00850649">
        <w:rPr>
          <w:rFonts w:ascii="Times New Roman" w:hAnsi="Times New Roman" w:cs="Times New Roman"/>
          <w:sz w:val="24"/>
          <w:szCs w:val="24"/>
          <w:lang w:val="en-AU"/>
        </w:rPr>
        <w:t>/</w:t>
      </w:r>
      <w:r w:rsidR="003C6047">
        <w:rPr>
          <w:rFonts w:ascii="Times New Roman" w:hAnsi="Times New Roman" w:cs="Times New Roman"/>
          <w:sz w:val="24"/>
          <w:szCs w:val="24"/>
        </w:rPr>
        <w:t xml:space="preserve"> </w:t>
      </w:r>
      <w:r w:rsidR="00850649">
        <w:rPr>
          <w:rFonts w:ascii="Times New Roman" w:hAnsi="Times New Roman" w:cs="Times New Roman"/>
          <w:sz w:val="24"/>
          <w:szCs w:val="24"/>
          <w:lang w:val="en-AU"/>
        </w:rPr>
        <w:t>0</w:t>
      </w:r>
      <w:r w:rsidR="003C6047">
        <w:rPr>
          <w:rFonts w:ascii="Times New Roman" w:hAnsi="Times New Roman" w:cs="Times New Roman"/>
          <w:sz w:val="24"/>
          <w:szCs w:val="24"/>
        </w:rPr>
        <w:t>2</w:t>
      </w:r>
      <w:r w:rsidR="00850649">
        <w:rPr>
          <w:rFonts w:ascii="Times New Roman" w:hAnsi="Times New Roman" w:cs="Times New Roman"/>
          <w:sz w:val="24"/>
          <w:szCs w:val="24"/>
          <w:lang w:val="en-AU"/>
        </w:rPr>
        <w:t>.1</w:t>
      </w:r>
      <w:r w:rsidR="003C6047">
        <w:rPr>
          <w:rFonts w:ascii="Times New Roman" w:hAnsi="Times New Roman" w:cs="Times New Roman"/>
          <w:sz w:val="24"/>
          <w:szCs w:val="24"/>
        </w:rPr>
        <w:t>2</w:t>
      </w:r>
      <w:r w:rsidR="00850649">
        <w:rPr>
          <w:rFonts w:ascii="Times New Roman" w:hAnsi="Times New Roman" w:cs="Times New Roman"/>
          <w:sz w:val="24"/>
          <w:szCs w:val="24"/>
          <w:lang w:val="en-AU"/>
        </w:rPr>
        <w:t>.20</w:t>
      </w:r>
      <w:r w:rsidR="003C6047">
        <w:rPr>
          <w:rFonts w:ascii="Times New Roman" w:hAnsi="Times New Roman" w:cs="Times New Roman"/>
          <w:sz w:val="24"/>
          <w:szCs w:val="24"/>
        </w:rPr>
        <w:t>19</w:t>
      </w:r>
      <w:r w:rsidR="00850649">
        <w:rPr>
          <w:rFonts w:ascii="Times New Roman" w:hAnsi="Times New Roman" w:cs="Times New Roman"/>
          <w:sz w:val="24"/>
          <w:szCs w:val="24"/>
          <w:lang w:val="en-AU"/>
        </w:rPr>
        <w:t>г.</w:t>
      </w:r>
      <w:r w:rsidR="00DF1820" w:rsidRPr="00DF1820">
        <w:rPr>
          <w:rFonts w:ascii="Times New Roman" w:hAnsi="Times New Roman" w:cs="Times New Roman"/>
          <w:sz w:val="24"/>
          <w:szCs w:val="24"/>
        </w:rPr>
        <w:t>, с оглед на което счетоводните справки от системата отразя</w:t>
      </w:r>
      <w:r w:rsidR="0012654F">
        <w:rPr>
          <w:rFonts w:ascii="Times New Roman" w:hAnsi="Times New Roman" w:cs="Times New Roman"/>
          <w:sz w:val="24"/>
          <w:szCs w:val="24"/>
        </w:rPr>
        <w:t xml:space="preserve">ват данни по Разрешение </w:t>
      </w:r>
      <w:r w:rsidR="00850649">
        <w:rPr>
          <w:rFonts w:ascii="Times New Roman" w:hAnsi="Times New Roman" w:cs="Times New Roman"/>
          <w:sz w:val="24"/>
          <w:szCs w:val="24"/>
        </w:rPr>
        <w:t>РР-</w:t>
      </w:r>
      <w:r w:rsidR="003C6047">
        <w:rPr>
          <w:rFonts w:ascii="Times New Roman" w:hAnsi="Times New Roman" w:cs="Times New Roman"/>
          <w:sz w:val="24"/>
          <w:szCs w:val="24"/>
        </w:rPr>
        <w:t>2385</w:t>
      </w:r>
      <w:r w:rsidR="00850649">
        <w:rPr>
          <w:rFonts w:ascii="Times New Roman" w:hAnsi="Times New Roman" w:cs="Times New Roman"/>
          <w:sz w:val="24"/>
          <w:szCs w:val="24"/>
        </w:rPr>
        <w:t>/</w:t>
      </w:r>
      <w:r w:rsidR="003C6047">
        <w:rPr>
          <w:rFonts w:ascii="Times New Roman" w:hAnsi="Times New Roman" w:cs="Times New Roman"/>
          <w:sz w:val="24"/>
          <w:szCs w:val="24"/>
        </w:rPr>
        <w:t>02</w:t>
      </w:r>
      <w:r w:rsidR="00850649">
        <w:rPr>
          <w:rFonts w:ascii="Times New Roman" w:hAnsi="Times New Roman" w:cs="Times New Roman"/>
          <w:sz w:val="24"/>
          <w:szCs w:val="24"/>
        </w:rPr>
        <w:t>.</w:t>
      </w:r>
      <w:r w:rsidR="003C6047">
        <w:rPr>
          <w:rFonts w:ascii="Times New Roman" w:hAnsi="Times New Roman" w:cs="Times New Roman"/>
          <w:sz w:val="24"/>
          <w:szCs w:val="24"/>
        </w:rPr>
        <w:t>12</w:t>
      </w:r>
      <w:r w:rsidR="00850649">
        <w:rPr>
          <w:rFonts w:ascii="Times New Roman" w:hAnsi="Times New Roman" w:cs="Times New Roman"/>
          <w:sz w:val="24"/>
          <w:szCs w:val="24"/>
        </w:rPr>
        <w:t>.20</w:t>
      </w:r>
      <w:r w:rsidR="003C6047">
        <w:rPr>
          <w:rFonts w:ascii="Times New Roman" w:hAnsi="Times New Roman" w:cs="Times New Roman"/>
          <w:sz w:val="24"/>
          <w:szCs w:val="24"/>
        </w:rPr>
        <w:t>19</w:t>
      </w:r>
      <w:r w:rsidR="00850649">
        <w:rPr>
          <w:rFonts w:ascii="Times New Roman" w:hAnsi="Times New Roman" w:cs="Times New Roman"/>
          <w:sz w:val="24"/>
          <w:szCs w:val="24"/>
        </w:rPr>
        <w:t>г.</w:t>
      </w:r>
      <w:r w:rsidR="00E8416F">
        <w:rPr>
          <w:rFonts w:ascii="Times New Roman" w:hAnsi="Times New Roman" w:cs="Times New Roman"/>
          <w:sz w:val="24"/>
          <w:szCs w:val="24"/>
        </w:rPr>
        <w:t xml:space="preserve"> при зададен период от </w:t>
      </w:r>
      <w:r w:rsidR="00140354">
        <w:rPr>
          <w:rFonts w:ascii="Times New Roman" w:hAnsi="Times New Roman" w:cs="Times New Roman"/>
          <w:sz w:val="24"/>
          <w:szCs w:val="24"/>
        </w:rPr>
        <w:t>01</w:t>
      </w:r>
      <w:r w:rsidR="00577A77">
        <w:rPr>
          <w:rFonts w:ascii="Times New Roman" w:hAnsi="Times New Roman" w:cs="Times New Roman"/>
          <w:sz w:val="24"/>
          <w:szCs w:val="24"/>
        </w:rPr>
        <w:t>.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3C6047">
        <w:rPr>
          <w:rFonts w:ascii="Times New Roman" w:hAnsi="Times New Roman" w:cs="Times New Roman"/>
          <w:sz w:val="24"/>
          <w:szCs w:val="24"/>
        </w:rPr>
        <w:t>9</w:t>
      </w:r>
      <w:r w:rsidR="00577A77">
        <w:rPr>
          <w:rFonts w:ascii="Times New Roman" w:hAnsi="Times New Roman" w:cs="Times New Roman"/>
          <w:sz w:val="24"/>
          <w:szCs w:val="24"/>
        </w:rPr>
        <w:t>.20</w:t>
      </w:r>
      <w:r w:rsidR="003C6047">
        <w:rPr>
          <w:rFonts w:ascii="Times New Roman" w:hAnsi="Times New Roman" w:cs="Times New Roman"/>
          <w:sz w:val="24"/>
          <w:szCs w:val="24"/>
        </w:rPr>
        <w:t>20</w:t>
      </w:r>
      <w:r w:rsidR="00577A77">
        <w:rPr>
          <w:rFonts w:ascii="Times New Roman" w:hAnsi="Times New Roman" w:cs="Times New Roman"/>
          <w:sz w:val="24"/>
          <w:szCs w:val="24"/>
        </w:rPr>
        <w:t xml:space="preserve">г. до </w:t>
      </w:r>
      <w:r w:rsidR="008569B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C6047">
        <w:rPr>
          <w:rFonts w:ascii="Times New Roman" w:hAnsi="Times New Roman" w:cs="Times New Roman"/>
          <w:sz w:val="24"/>
          <w:szCs w:val="24"/>
        </w:rPr>
        <w:t>0</w:t>
      </w:r>
      <w:r w:rsidR="000A2A5E">
        <w:rPr>
          <w:rFonts w:ascii="Times New Roman" w:hAnsi="Times New Roman" w:cs="Times New Roman"/>
          <w:sz w:val="24"/>
          <w:szCs w:val="24"/>
        </w:rPr>
        <w:t>.</w:t>
      </w:r>
      <w:r w:rsidR="003C6047">
        <w:rPr>
          <w:rFonts w:ascii="Times New Roman" w:hAnsi="Times New Roman" w:cs="Times New Roman"/>
          <w:sz w:val="24"/>
          <w:szCs w:val="24"/>
        </w:rPr>
        <w:t>11</w:t>
      </w:r>
      <w:r w:rsidR="00577A77">
        <w:rPr>
          <w:rFonts w:ascii="Times New Roman" w:hAnsi="Times New Roman" w:cs="Times New Roman"/>
          <w:sz w:val="24"/>
          <w:szCs w:val="24"/>
        </w:rPr>
        <w:t>.20</w:t>
      </w:r>
      <w:r w:rsidR="0050241E">
        <w:rPr>
          <w:rFonts w:ascii="Times New Roman" w:hAnsi="Times New Roman" w:cs="Times New Roman"/>
          <w:sz w:val="24"/>
          <w:szCs w:val="24"/>
        </w:rPr>
        <w:t>2</w:t>
      </w:r>
      <w:r w:rsidR="00461969">
        <w:rPr>
          <w:rFonts w:ascii="Times New Roman" w:hAnsi="Times New Roman" w:cs="Times New Roman"/>
          <w:sz w:val="24"/>
          <w:szCs w:val="24"/>
        </w:rPr>
        <w:t>0</w:t>
      </w:r>
      <w:r w:rsidR="0050241E">
        <w:rPr>
          <w:rFonts w:ascii="Times New Roman" w:hAnsi="Times New Roman" w:cs="Times New Roman"/>
          <w:sz w:val="24"/>
          <w:szCs w:val="24"/>
        </w:rPr>
        <w:t xml:space="preserve"> </w:t>
      </w:r>
      <w:r w:rsidR="00825FF7">
        <w:rPr>
          <w:rFonts w:ascii="Times New Roman" w:hAnsi="Times New Roman" w:cs="Times New Roman"/>
          <w:sz w:val="24"/>
          <w:szCs w:val="24"/>
        </w:rPr>
        <w:t>г.</w:t>
      </w:r>
    </w:p>
    <w:p w:rsidR="00B83C68" w:rsidRDefault="00B83C68" w:rsidP="001D259A">
      <w:pPr>
        <w:pStyle w:val="a3"/>
        <w:tabs>
          <w:tab w:val="clear" w:pos="9072"/>
          <w:tab w:val="left" w:pos="0"/>
          <w:tab w:val="right" w:pos="10206"/>
        </w:tabs>
        <w:ind w:right="-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E4113" w:rsidRDefault="00A0768E" w:rsidP="003D15F2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768E">
        <w:rPr>
          <w:rFonts w:ascii="Times New Roman" w:hAnsi="Times New Roman" w:cs="Times New Roman"/>
          <w:b/>
          <w:caps/>
          <w:sz w:val="24"/>
          <w:szCs w:val="24"/>
        </w:rPr>
        <w:t xml:space="preserve">правни </w:t>
      </w:r>
      <w:r w:rsidR="00BE4113" w:rsidRPr="00A0768E">
        <w:rPr>
          <w:rFonts w:ascii="Times New Roman" w:hAnsi="Times New Roman" w:cs="Times New Roman"/>
          <w:b/>
          <w:caps/>
          <w:sz w:val="24"/>
          <w:szCs w:val="24"/>
        </w:rPr>
        <w:t>ОСНОВАНИЯ:</w:t>
      </w:r>
    </w:p>
    <w:p w:rsidR="00821254" w:rsidRPr="00A0768E" w:rsidRDefault="00821254" w:rsidP="00D7593B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C59" w:rsidRPr="002F7C59" w:rsidRDefault="00043607" w:rsidP="002F7C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7C59" w:rsidRPr="002F7C59">
        <w:rPr>
          <w:rFonts w:ascii="Times New Roman" w:hAnsi="Times New Roman" w:cs="Times New Roman"/>
          <w:sz w:val="24"/>
          <w:szCs w:val="24"/>
        </w:rPr>
        <w:t xml:space="preserve">На основание  чл. 6 от Раздел ІІ на Глава първа на Закона за местните данъци и такси (ЗМДТ) общините събират местни такси, в т.ч. съгласно ал.1 т.б) и такса за ползване на пазари, тържища, панаири, тротоари, площади и улични платна.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2F7C59">
        <w:rPr>
          <w:rFonts w:ascii="Times New Roman" w:hAnsi="Times New Roman" w:cs="Times New Roman"/>
          <w:sz w:val="24"/>
          <w:szCs w:val="24"/>
        </w:rPr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такси за ползване на пазари, тържища, панаири, тротоари, площади и улични платна.</w:t>
      </w:r>
    </w:p>
    <w:p w:rsidR="00193F79" w:rsidRPr="002413D0" w:rsidRDefault="002F7C59" w:rsidP="00193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 </w:t>
      </w:r>
      <w:r w:rsidR="00193F79" w:rsidRPr="002413D0">
        <w:rPr>
          <w:rFonts w:ascii="Times New Roman" w:hAnsi="Times New Roman" w:cs="Times New Roman"/>
          <w:sz w:val="24"/>
          <w:szCs w:val="24"/>
        </w:rPr>
        <w:t>В текста на чл. 10, ал. 4 от Наредба за реда за издаване на Разрешение за поставяне и ползване на рекламно-информационни елементи  /РИЕ/ върху недвижими имоти на Община Пловдив, приета с Решение № 68, взето с Протокол № 7 от 18.03.2010 г. на Общински съвет-Пловдив; изм. и доп. с Решение  №121, взето с Протокол №11 от 14.04.2011 г.; изм. и доп. с Решение №502, взето с Протокол №22 от 20.12.2012 г.; изм. и доп. с Решение №15, взето с Протокол №1 от 24.01.2013 г.</w:t>
      </w:r>
      <w:r w:rsidR="00193F79">
        <w:rPr>
          <w:rFonts w:ascii="Times New Roman" w:hAnsi="Times New Roman" w:cs="Times New Roman"/>
          <w:sz w:val="24"/>
          <w:szCs w:val="24"/>
        </w:rPr>
        <w:t>;</w:t>
      </w:r>
      <w:r w:rsidR="00193F79" w:rsidRPr="00FD1104">
        <w:rPr>
          <w:rFonts w:ascii="Times New Roman" w:hAnsi="Times New Roman" w:cs="Times New Roman"/>
          <w:sz w:val="24"/>
          <w:szCs w:val="24"/>
        </w:rPr>
        <w:t xml:space="preserve"> </w:t>
      </w:r>
      <w:r w:rsidR="00193F79" w:rsidRPr="002413D0">
        <w:rPr>
          <w:rFonts w:ascii="Times New Roman" w:hAnsi="Times New Roman" w:cs="Times New Roman"/>
          <w:sz w:val="24"/>
          <w:szCs w:val="24"/>
        </w:rPr>
        <w:t>изм. и доп. с Решение №</w:t>
      </w:r>
      <w:r w:rsidR="00193F79">
        <w:rPr>
          <w:rFonts w:ascii="Times New Roman" w:hAnsi="Times New Roman" w:cs="Times New Roman"/>
          <w:sz w:val="24"/>
          <w:szCs w:val="24"/>
        </w:rPr>
        <w:t>198</w:t>
      </w:r>
      <w:r w:rsidR="00193F79" w:rsidRPr="002413D0">
        <w:rPr>
          <w:rFonts w:ascii="Times New Roman" w:hAnsi="Times New Roman" w:cs="Times New Roman"/>
          <w:sz w:val="24"/>
          <w:szCs w:val="24"/>
        </w:rPr>
        <w:t>, взето с Протокол №1</w:t>
      </w:r>
      <w:r w:rsidR="00193F79">
        <w:rPr>
          <w:rFonts w:ascii="Times New Roman" w:hAnsi="Times New Roman" w:cs="Times New Roman"/>
          <w:sz w:val="24"/>
          <w:szCs w:val="24"/>
        </w:rPr>
        <w:t>1</w:t>
      </w:r>
      <w:r w:rsidR="00193F79" w:rsidRPr="002413D0">
        <w:rPr>
          <w:rFonts w:ascii="Times New Roman" w:hAnsi="Times New Roman" w:cs="Times New Roman"/>
          <w:sz w:val="24"/>
          <w:szCs w:val="24"/>
        </w:rPr>
        <w:t xml:space="preserve"> от </w:t>
      </w:r>
      <w:r w:rsidR="00193F79">
        <w:rPr>
          <w:rFonts w:ascii="Times New Roman" w:hAnsi="Times New Roman" w:cs="Times New Roman"/>
          <w:sz w:val="24"/>
          <w:szCs w:val="24"/>
        </w:rPr>
        <w:t>0</w:t>
      </w:r>
      <w:r w:rsidR="00193F79" w:rsidRPr="002413D0">
        <w:rPr>
          <w:rFonts w:ascii="Times New Roman" w:hAnsi="Times New Roman" w:cs="Times New Roman"/>
          <w:sz w:val="24"/>
          <w:szCs w:val="24"/>
        </w:rPr>
        <w:t>4.0</w:t>
      </w:r>
      <w:r w:rsidR="00193F79">
        <w:rPr>
          <w:rFonts w:ascii="Times New Roman" w:hAnsi="Times New Roman" w:cs="Times New Roman"/>
          <w:sz w:val="24"/>
          <w:szCs w:val="24"/>
        </w:rPr>
        <w:t>6</w:t>
      </w:r>
      <w:r w:rsidR="00193F79" w:rsidRPr="002413D0">
        <w:rPr>
          <w:rFonts w:ascii="Times New Roman" w:hAnsi="Times New Roman" w:cs="Times New Roman"/>
          <w:sz w:val="24"/>
          <w:szCs w:val="24"/>
        </w:rPr>
        <w:t>.201</w:t>
      </w:r>
      <w:r w:rsidR="00193F79">
        <w:rPr>
          <w:rFonts w:ascii="Times New Roman" w:hAnsi="Times New Roman" w:cs="Times New Roman"/>
          <w:sz w:val="24"/>
          <w:szCs w:val="24"/>
        </w:rPr>
        <w:t>5</w:t>
      </w:r>
      <w:r w:rsidR="00193F79" w:rsidRPr="002413D0">
        <w:rPr>
          <w:rFonts w:ascii="Times New Roman" w:hAnsi="Times New Roman" w:cs="Times New Roman"/>
          <w:sz w:val="24"/>
          <w:szCs w:val="24"/>
        </w:rPr>
        <w:t xml:space="preserve">г., </w:t>
      </w:r>
      <w:r w:rsidR="009A1AC4">
        <w:rPr>
          <w:rFonts w:ascii="Times New Roman" w:hAnsi="Times New Roman" w:cs="Times New Roman"/>
          <w:sz w:val="24"/>
          <w:szCs w:val="24"/>
        </w:rPr>
        <w:t xml:space="preserve">изм. и доп. с Решение №8, взето с Протокол №1 /23.01.2018г. </w:t>
      </w:r>
      <w:r w:rsidR="00193F79" w:rsidRPr="002413D0">
        <w:rPr>
          <w:rFonts w:ascii="Times New Roman" w:hAnsi="Times New Roman" w:cs="Times New Roman"/>
          <w:sz w:val="24"/>
          <w:szCs w:val="24"/>
        </w:rPr>
        <w:t>е посочено, че за ползването на общински имот за разполагане на РИЕ се заплаща такса, определена по размер в  Наредба за определянето и администриране на местните такси и цени на услуги на територията на Община Пловдив.</w:t>
      </w:r>
    </w:p>
    <w:p w:rsidR="004F6A8D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Чл.20, ал.4 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F7C59">
        <w:rPr>
          <w:rFonts w:ascii="Times New Roman" w:hAnsi="Times New Roman" w:cs="Times New Roman"/>
          <w:sz w:val="24"/>
          <w:szCs w:val="24"/>
        </w:rPr>
        <w:t xml:space="preserve">изм. и доп. с РОС № </w:t>
      </w:r>
      <w:r w:rsidR="009A1AC4">
        <w:rPr>
          <w:rFonts w:ascii="Times New Roman" w:hAnsi="Times New Roman" w:cs="Times New Roman"/>
          <w:sz w:val="24"/>
          <w:szCs w:val="24"/>
        </w:rPr>
        <w:t>8</w:t>
      </w:r>
      <w:r w:rsidRPr="002F7C59">
        <w:rPr>
          <w:rFonts w:ascii="Times New Roman" w:hAnsi="Times New Roman" w:cs="Times New Roman"/>
          <w:sz w:val="24"/>
          <w:szCs w:val="24"/>
        </w:rPr>
        <w:t xml:space="preserve">, Пр. № </w:t>
      </w:r>
      <w:r w:rsidR="009A1AC4">
        <w:rPr>
          <w:rFonts w:ascii="Times New Roman" w:hAnsi="Times New Roman" w:cs="Times New Roman"/>
          <w:sz w:val="24"/>
          <w:szCs w:val="24"/>
        </w:rPr>
        <w:t>1</w:t>
      </w:r>
      <w:r w:rsidRPr="002F7C59">
        <w:rPr>
          <w:rFonts w:ascii="Times New Roman" w:hAnsi="Times New Roman" w:cs="Times New Roman"/>
          <w:sz w:val="24"/>
          <w:szCs w:val="24"/>
        </w:rPr>
        <w:t xml:space="preserve"> от 2</w:t>
      </w:r>
      <w:r w:rsidR="009A1AC4">
        <w:rPr>
          <w:rFonts w:ascii="Times New Roman" w:hAnsi="Times New Roman" w:cs="Times New Roman"/>
          <w:sz w:val="24"/>
          <w:szCs w:val="24"/>
        </w:rPr>
        <w:t>3</w:t>
      </w:r>
      <w:r w:rsidRPr="002F7C59">
        <w:rPr>
          <w:rFonts w:ascii="Times New Roman" w:hAnsi="Times New Roman" w:cs="Times New Roman"/>
          <w:sz w:val="24"/>
          <w:szCs w:val="24"/>
        </w:rPr>
        <w:t>.</w:t>
      </w:r>
      <w:r w:rsidR="009A1AC4">
        <w:rPr>
          <w:rFonts w:ascii="Times New Roman" w:hAnsi="Times New Roman" w:cs="Times New Roman"/>
          <w:sz w:val="24"/>
          <w:szCs w:val="24"/>
        </w:rPr>
        <w:t>01</w:t>
      </w:r>
      <w:r w:rsidRPr="002F7C59">
        <w:rPr>
          <w:rFonts w:ascii="Times New Roman" w:hAnsi="Times New Roman" w:cs="Times New Roman"/>
          <w:sz w:val="24"/>
          <w:szCs w:val="24"/>
        </w:rPr>
        <w:t>.201</w:t>
      </w:r>
      <w:r w:rsidR="009A1AC4">
        <w:rPr>
          <w:rFonts w:ascii="Times New Roman" w:hAnsi="Times New Roman" w:cs="Times New Roman"/>
          <w:sz w:val="24"/>
          <w:szCs w:val="24"/>
        </w:rPr>
        <w:t>8</w:t>
      </w:r>
      <w:r w:rsidRPr="002F7C59">
        <w:rPr>
          <w:rFonts w:ascii="Times New Roman" w:hAnsi="Times New Roman" w:cs="Times New Roman"/>
          <w:sz w:val="24"/>
          <w:szCs w:val="24"/>
        </w:rPr>
        <w:t xml:space="preserve"> г.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F7C59">
        <w:rPr>
          <w:rFonts w:ascii="Times New Roman" w:hAnsi="Times New Roman" w:cs="Times New Roman"/>
          <w:sz w:val="24"/>
          <w:szCs w:val="24"/>
        </w:rPr>
        <w:t xml:space="preserve"> на Наредба за определянето и администрирането на местните такси и цени на услуги на територията на Община Пловдив </w:t>
      </w:r>
      <w:r w:rsidRPr="002F7C59">
        <w:rPr>
          <w:rFonts w:ascii="Times New Roman" w:hAnsi="Times New Roman" w:cs="Times New Roman"/>
          <w:sz w:val="24"/>
          <w:szCs w:val="24"/>
        </w:rPr>
        <w:lastRenderedPageBreak/>
        <w:t>регламентира, че таксите за ползване на тротоари, площади, улични платна, тържища, както и терени с друго предназначение се определят съгласно Приложение № 2 от Наредбата, като посочените цени са с включен ДДС.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26A7" w:rsidRDefault="007F26A7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FE2" w:rsidRPr="00AA3FE2" w:rsidRDefault="00AA3FE2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FE2">
        <w:rPr>
          <w:rFonts w:ascii="Times New Roman" w:eastAsia="Calibri" w:hAnsi="Times New Roman" w:cs="Times New Roman"/>
          <w:b/>
          <w:sz w:val="24"/>
          <w:szCs w:val="24"/>
        </w:rPr>
        <w:t>Ето защо:</w:t>
      </w:r>
    </w:p>
    <w:p w:rsidR="00AA3FE2" w:rsidRPr="00AA3FE2" w:rsidRDefault="00AA3FE2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655" w:rsidRPr="00377655" w:rsidRDefault="007F1DF1" w:rsidP="00E42FA8">
      <w:pPr>
        <w:pStyle w:val="a7"/>
        <w:numPr>
          <w:ilvl w:val="0"/>
          <w:numId w:val="1"/>
        </w:numPr>
        <w:ind w:left="851" w:firstLine="0"/>
        <w:jc w:val="both"/>
        <w:rPr>
          <w:b/>
          <w:sz w:val="24"/>
          <w:szCs w:val="24"/>
        </w:rPr>
      </w:pPr>
      <w:r w:rsidRPr="001A7B84">
        <w:rPr>
          <w:b/>
          <w:sz w:val="24"/>
          <w:szCs w:val="24"/>
        </w:rPr>
        <w:t xml:space="preserve">За </w:t>
      </w:r>
      <w:r w:rsidR="00DC7849" w:rsidRPr="001A7B84">
        <w:rPr>
          <w:b/>
          <w:sz w:val="24"/>
          <w:szCs w:val="24"/>
        </w:rPr>
        <w:t>20</w:t>
      </w:r>
      <w:r w:rsidR="009B3C0C">
        <w:rPr>
          <w:b/>
          <w:sz w:val="24"/>
          <w:szCs w:val="24"/>
        </w:rPr>
        <w:t>20</w:t>
      </w:r>
      <w:r w:rsidR="00DC7849" w:rsidRPr="001A7B84">
        <w:rPr>
          <w:b/>
          <w:sz w:val="24"/>
          <w:szCs w:val="24"/>
        </w:rPr>
        <w:t>г.</w:t>
      </w:r>
      <w:r w:rsidR="00AA3FE2" w:rsidRPr="001A7B84">
        <w:rPr>
          <w:b/>
          <w:sz w:val="24"/>
          <w:szCs w:val="24"/>
        </w:rPr>
        <w:t xml:space="preserve"> - </w:t>
      </w:r>
      <w:r w:rsidR="00067BCB" w:rsidRPr="001A7B84">
        <w:rPr>
          <w:sz w:val="24"/>
          <w:szCs w:val="24"/>
        </w:rPr>
        <w:t xml:space="preserve">съгласно Приложение № 2, прието с Решение № </w:t>
      </w:r>
      <w:r w:rsidR="009A1AC4">
        <w:rPr>
          <w:sz w:val="24"/>
          <w:szCs w:val="24"/>
        </w:rPr>
        <w:t>8</w:t>
      </w:r>
      <w:r w:rsidR="00067BCB" w:rsidRPr="001A7B84">
        <w:rPr>
          <w:sz w:val="24"/>
          <w:szCs w:val="24"/>
        </w:rPr>
        <w:t xml:space="preserve">, взето с Протокол № </w:t>
      </w:r>
      <w:r w:rsidR="009A1AC4">
        <w:rPr>
          <w:sz w:val="24"/>
          <w:szCs w:val="24"/>
        </w:rPr>
        <w:t>1</w:t>
      </w:r>
      <w:r w:rsidR="00067BCB" w:rsidRPr="001A7B84">
        <w:rPr>
          <w:sz w:val="24"/>
          <w:szCs w:val="24"/>
        </w:rPr>
        <w:t xml:space="preserve"> от 2</w:t>
      </w:r>
      <w:r w:rsidR="009A1AC4">
        <w:rPr>
          <w:sz w:val="24"/>
          <w:szCs w:val="24"/>
        </w:rPr>
        <w:t>3</w:t>
      </w:r>
      <w:r w:rsidR="00067BCB" w:rsidRPr="001A7B84">
        <w:rPr>
          <w:sz w:val="24"/>
          <w:szCs w:val="24"/>
        </w:rPr>
        <w:t>.</w:t>
      </w:r>
      <w:r w:rsidR="009A1AC4">
        <w:rPr>
          <w:sz w:val="24"/>
          <w:szCs w:val="24"/>
        </w:rPr>
        <w:t>0</w:t>
      </w:r>
      <w:r w:rsidR="00067BCB" w:rsidRPr="001A7B84">
        <w:rPr>
          <w:sz w:val="24"/>
          <w:szCs w:val="24"/>
        </w:rPr>
        <w:t>1.201</w:t>
      </w:r>
      <w:r w:rsidR="009A1AC4">
        <w:rPr>
          <w:sz w:val="24"/>
          <w:szCs w:val="24"/>
        </w:rPr>
        <w:t>8</w:t>
      </w:r>
      <w:r w:rsidR="00067BCB" w:rsidRPr="001A7B84">
        <w:rPr>
          <w:sz w:val="24"/>
          <w:szCs w:val="24"/>
        </w:rPr>
        <w:t>г., в сила от 01.01.201</w:t>
      </w:r>
      <w:r w:rsidR="009A1AC4">
        <w:rPr>
          <w:sz w:val="24"/>
          <w:szCs w:val="24"/>
        </w:rPr>
        <w:t>9</w:t>
      </w:r>
      <w:r w:rsidR="00067BCB" w:rsidRPr="001A7B84">
        <w:rPr>
          <w:sz w:val="24"/>
          <w:szCs w:val="24"/>
        </w:rPr>
        <w:t xml:space="preserve">г., основание параграф 1 пак там, на Общински съвет – Пловдив, № по ред </w:t>
      </w:r>
      <w:r w:rsidR="00067BCB" w:rsidRPr="001A7B84">
        <w:rPr>
          <w:sz w:val="24"/>
          <w:szCs w:val="24"/>
          <w:lang w:val="ru-RU"/>
        </w:rPr>
        <w:t xml:space="preserve"> </w:t>
      </w:r>
      <w:r w:rsidR="00067BCB" w:rsidRPr="001A7B84">
        <w:rPr>
          <w:sz w:val="24"/>
          <w:szCs w:val="24"/>
          <w:lang w:val="en-US"/>
        </w:rPr>
        <w:t>XI</w:t>
      </w:r>
      <w:r w:rsidR="00067BCB" w:rsidRPr="001A7B84">
        <w:rPr>
          <w:sz w:val="24"/>
          <w:szCs w:val="24"/>
        </w:rPr>
        <w:t>, позиция 1.1. Такса за поставяне на РИЕ свободно стоящи или монтирани на стойки, размерът на таксата за поставяне на рекламно-информационни елементи с обща рекламна площ от</w:t>
      </w:r>
      <w:r w:rsidR="007C7062" w:rsidRPr="001A7B84">
        <w:rPr>
          <w:sz w:val="24"/>
          <w:szCs w:val="24"/>
        </w:rPr>
        <w:t>:</w:t>
      </w:r>
      <w:r w:rsidR="00067BCB" w:rsidRPr="001A7B84">
        <w:rPr>
          <w:sz w:val="24"/>
          <w:szCs w:val="24"/>
        </w:rPr>
        <w:t xml:space="preserve"> </w:t>
      </w:r>
      <w:r w:rsidR="009B3C0C">
        <w:rPr>
          <w:sz w:val="24"/>
          <w:szCs w:val="24"/>
        </w:rPr>
        <w:t>0</w:t>
      </w:r>
      <w:r w:rsidR="007C7062" w:rsidRPr="001A7B84">
        <w:rPr>
          <w:sz w:val="24"/>
          <w:szCs w:val="24"/>
        </w:rPr>
        <w:t>,0</w:t>
      </w:r>
      <w:r w:rsidR="003E7202">
        <w:rPr>
          <w:sz w:val="24"/>
          <w:szCs w:val="24"/>
        </w:rPr>
        <w:t>0</w:t>
      </w:r>
      <w:r w:rsidR="007C7062" w:rsidRPr="001A7B84">
        <w:rPr>
          <w:sz w:val="24"/>
          <w:szCs w:val="24"/>
        </w:rPr>
        <w:t xml:space="preserve"> до </w:t>
      </w:r>
      <w:r w:rsidR="009B3C0C">
        <w:rPr>
          <w:sz w:val="24"/>
          <w:szCs w:val="24"/>
        </w:rPr>
        <w:t>5</w:t>
      </w:r>
      <w:r w:rsidR="007C7062" w:rsidRPr="001A7B84">
        <w:rPr>
          <w:sz w:val="24"/>
          <w:szCs w:val="24"/>
        </w:rPr>
        <w:t>,99 кв.м</w:t>
      </w:r>
      <w:r w:rsidR="00835AFE" w:rsidRPr="001A7B84">
        <w:rPr>
          <w:sz w:val="24"/>
          <w:szCs w:val="24"/>
        </w:rPr>
        <w:t xml:space="preserve"> е </w:t>
      </w:r>
      <w:r w:rsidR="009B3C0C">
        <w:rPr>
          <w:b/>
          <w:sz w:val="24"/>
          <w:szCs w:val="24"/>
        </w:rPr>
        <w:t>14.4</w:t>
      </w:r>
      <w:r w:rsidR="00835AFE" w:rsidRPr="001A7B84">
        <w:rPr>
          <w:b/>
          <w:sz w:val="24"/>
          <w:szCs w:val="24"/>
        </w:rPr>
        <w:t>0</w:t>
      </w:r>
      <w:r w:rsidR="00835AFE" w:rsidRPr="001A7B84">
        <w:rPr>
          <w:sz w:val="24"/>
          <w:szCs w:val="24"/>
        </w:rPr>
        <w:t xml:space="preserve"> </w:t>
      </w:r>
      <w:r w:rsidR="00835AFE" w:rsidRPr="001A7B84">
        <w:rPr>
          <w:b/>
          <w:sz w:val="24"/>
          <w:szCs w:val="24"/>
        </w:rPr>
        <w:t>лв./кв.м. на месец, с ДДС</w:t>
      </w:r>
      <w:r w:rsidR="00835AFE" w:rsidRPr="001A7B84">
        <w:rPr>
          <w:sz w:val="24"/>
          <w:szCs w:val="24"/>
        </w:rPr>
        <w:t xml:space="preserve">, респективно </w:t>
      </w:r>
      <w:r w:rsidR="009B3C0C">
        <w:rPr>
          <w:b/>
          <w:sz w:val="24"/>
          <w:szCs w:val="24"/>
        </w:rPr>
        <w:t>12.</w:t>
      </w:r>
      <w:r w:rsidR="00835AFE" w:rsidRPr="001A7B84">
        <w:rPr>
          <w:b/>
          <w:sz w:val="24"/>
          <w:szCs w:val="24"/>
        </w:rPr>
        <w:t>00</w:t>
      </w:r>
      <w:r w:rsidR="00835AFE" w:rsidRPr="001A7B84">
        <w:rPr>
          <w:sz w:val="24"/>
          <w:szCs w:val="24"/>
        </w:rPr>
        <w:t xml:space="preserve"> </w:t>
      </w:r>
      <w:r w:rsidR="00835AFE" w:rsidRPr="001A7B84">
        <w:rPr>
          <w:b/>
          <w:sz w:val="24"/>
          <w:szCs w:val="24"/>
        </w:rPr>
        <w:t>лв./кв.м на месец, без ДДС</w:t>
      </w:r>
      <w:r w:rsidR="001A7B84">
        <w:rPr>
          <w:b/>
          <w:sz w:val="24"/>
          <w:szCs w:val="24"/>
        </w:rPr>
        <w:t>.</w:t>
      </w:r>
    </w:p>
    <w:p w:rsidR="009B3C0C" w:rsidRPr="009B3C0C" w:rsidRDefault="009B3C0C" w:rsidP="003C6047">
      <w:pPr>
        <w:pStyle w:val="a7"/>
        <w:ind w:left="284" w:firstLine="0"/>
        <w:jc w:val="both"/>
        <w:rPr>
          <w:b/>
          <w:sz w:val="24"/>
          <w:szCs w:val="24"/>
          <w:lang w:eastAsia="bg-BG"/>
        </w:rPr>
      </w:pPr>
      <w:r>
        <w:rPr>
          <w:sz w:val="24"/>
          <w:szCs w:val="24"/>
        </w:rPr>
        <w:t xml:space="preserve">      </w:t>
      </w:r>
      <w:r w:rsidR="00E42FA8" w:rsidRPr="00377655">
        <w:rPr>
          <w:sz w:val="24"/>
          <w:szCs w:val="24"/>
        </w:rPr>
        <w:t xml:space="preserve">   </w:t>
      </w:r>
    </w:p>
    <w:p w:rsidR="00E42FA8" w:rsidRPr="001A7B84" w:rsidRDefault="00835AFE" w:rsidP="001A7B84">
      <w:pPr>
        <w:pStyle w:val="a7"/>
        <w:ind w:left="851" w:firstLine="0"/>
        <w:jc w:val="both"/>
        <w:rPr>
          <w:b/>
          <w:sz w:val="24"/>
          <w:szCs w:val="24"/>
        </w:rPr>
      </w:pPr>
      <w:r w:rsidRPr="001A7B84">
        <w:rPr>
          <w:b/>
          <w:sz w:val="24"/>
          <w:szCs w:val="24"/>
          <w:u w:val="single"/>
        </w:rPr>
        <w:t>Разчет</w:t>
      </w:r>
      <w:r w:rsidRPr="001A7B84">
        <w:rPr>
          <w:b/>
          <w:sz w:val="24"/>
          <w:szCs w:val="24"/>
        </w:rPr>
        <w:t xml:space="preserve">: </w:t>
      </w:r>
    </w:p>
    <w:p w:rsidR="00E42FA8" w:rsidRDefault="00E42FA8" w:rsidP="00E42FA8">
      <w:pPr>
        <w:pStyle w:val="a7"/>
        <w:ind w:left="709" w:firstLine="142"/>
        <w:jc w:val="both"/>
        <w:rPr>
          <w:b/>
          <w:szCs w:val="24"/>
        </w:rPr>
      </w:pPr>
    </w:p>
    <w:p w:rsidR="0042189E" w:rsidRPr="00140354" w:rsidRDefault="00E42FA8" w:rsidP="001A7B84">
      <w:pPr>
        <w:pStyle w:val="a7"/>
        <w:ind w:left="709" w:firstLine="142"/>
        <w:jc w:val="both"/>
        <w:rPr>
          <w:b/>
          <w:sz w:val="24"/>
          <w:szCs w:val="24"/>
        </w:rPr>
      </w:pPr>
      <w:r w:rsidRPr="00140354">
        <w:rPr>
          <w:b/>
          <w:sz w:val="24"/>
          <w:szCs w:val="24"/>
        </w:rPr>
        <w:t xml:space="preserve"> </w:t>
      </w:r>
      <w:r w:rsidR="001A7B84" w:rsidRPr="00140354">
        <w:rPr>
          <w:b/>
          <w:sz w:val="24"/>
          <w:szCs w:val="24"/>
        </w:rPr>
        <w:t xml:space="preserve">  </w:t>
      </w:r>
      <w:r w:rsidRPr="00140354">
        <w:rPr>
          <w:b/>
          <w:sz w:val="24"/>
          <w:szCs w:val="24"/>
        </w:rPr>
        <w:t xml:space="preserve">За </w:t>
      </w:r>
      <w:r w:rsidR="003C6047">
        <w:rPr>
          <w:b/>
          <w:sz w:val="24"/>
          <w:szCs w:val="24"/>
        </w:rPr>
        <w:t>дву</w:t>
      </w:r>
      <w:r w:rsidR="00140354" w:rsidRPr="00140354">
        <w:rPr>
          <w:b/>
          <w:sz w:val="24"/>
          <w:szCs w:val="24"/>
        </w:rPr>
        <w:t>с</w:t>
      </w:r>
      <w:r w:rsidRPr="00140354">
        <w:rPr>
          <w:b/>
          <w:sz w:val="24"/>
          <w:szCs w:val="24"/>
        </w:rPr>
        <w:t xml:space="preserve">транен РИЕ  </w:t>
      </w:r>
      <w:r w:rsidR="00140354" w:rsidRPr="00140354">
        <w:rPr>
          <w:b/>
          <w:sz w:val="24"/>
          <w:szCs w:val="24"/>
        </w:rPr>
        <w:t xml:space="preserve">с размери </w:t>
      </w:r>
      <w:r w:rsidR="00140354" w:rsidRPr="00140354">
        <w:rPr>
          <w:b/>
          <w:sz w:val="24"/>
          <w:szCs w:val="24"/>
          <w:lang w:val="en-US"/>
        </w:rPr>
        <w:t>1</w:t>
      </w:r>
      <w:r w:rsidR="00140354" w:rsidRPr="00140354">
        <w:rPr>
          <w:b/>
          <w:sz w:val="24"/>
          <w:szCs w:val="24"/>
        </w:rPr>
        <w:t>.</w:t>
      </w:r>
      <w:r w:rsidR="003C6047">
        <w:rPr>
          <w:b/>
          <w:sz w:val="24"/>
          <w:szCs w:val="24"/>
        </w:rPr>
        <w:t>65</w:t>
      </w:r>
      <w:r w:rsidR="00140354" w:rsidRPr="00140354">
        <w:rPr>
          <w:b/>
          <w:sz w:val="24"/>
          <w:szCs w:val="24"/>
        </w:rPr>
        <w:t>м./0.</w:t>
      </w:r>
      <w:r w:rsidR="003C6047">
        <w:rPr>
          <w:b/>
          <w:sz w:val="24"/>
          <w:szCs w:val="24"/>
        </w:rPr>
        <w:t>6</w:t>
      </w:r>
      <w:r w:rsidR="00140354" w:rsidRPr="00140354">
        <w:rPr>
          <w:b/>
          <w:sz w:val="24"/>
          <w:szCs w:val="24"/>
        </w:rPr>
        <w:t xml:space="preserve">5м., </w:t>
      </w:r>
      <w:r w:rsidR="003C6047">
        <w:rPr>
          <w:b/>
          <w:sz w:val="24"/>
          <w:szCs w:val="24"/>
        </w:rPr>
        <w:t xml:space="preserve">с обща </w:t>
      </w:r>
      <w:r w:rsidR="00140354" w:rsidRPr="00140354">
        <w:rPr>
          <w:b/>
          <w:sz w:val="24"/>
          <w:szCs w:val="24"/>
        </w:rPr>
        <w:t xml:space="preserve">рекламна площ – </w:t>
      </w:r>
      <w:r w:rsidR="003C6047">
        <w:rPr>
          <w:b/>
          <w:sz w:val="24"/>
          <w:szCs w:val="24"/>
        </w:rPr>
        <w:t>1</w:t>
      </w:r>
      <w:r w:rsidR="00140354" w:rsidRPr="00140354">
        <w:rPr>
          <w:b/>
          <w:sz w:val="24"/>
          <w:szCs w:val="24"/>
        </w:rPr>
        <w:t>.</w:t>
      </w:r>
      <w:r w:rsidR="003C6047">
        <w:rPr>
          <w:b/>
          <w:sz w:val="24"/>
          <w:szCs w:val="24"/>
        </w:rPr>
        <w:t>07</w:t>
      </w:r>
      <w:r w:rsidR="00140354" w:rsidRPr="00140354">
        <w:rPr>
          <w:b/>
          <w:sz w:val="24"/>
          <w:szCs w:val="24"/>
        </w:rPr>
        <w:t xml:space="preserve"> кв.м.</w:t>
      </w:r>
    </w:p>
    <w:p w:rsidR="00C73A56" w:rsidRPr="00223D40" w:rsidRDefault="00E42FA8" w:rsidP="0042189E">
      <w:pPr>
        <w:pStyle w:val="a7"/>
        <w:ind w:left="709" w:firstLine="0"/>
        <w:jc w:val="both"/>
        <w:rPr>
          <w:b/>
          <w:sz w:val="24"/>
          <w:szCs w:val="24"/>
        </w:rPr>
      </w:pPr>
      <w:r w:rsidRPr="00223D40">
        <w:rPr>
          <w:b/>
          <w:sz w:val="24"/>
          <w:szCs w:val="24"/>
        </w:rPr>
        <w:t xml:space="preserve">се определя такса в размер на </w:t>
      </w:r>
      <w:r w:rsidR="00140354">
        <w:rPr>
          <w:b/>
          <w:sz w:val="24"/>
          <w:szCs w:val="24"/>
        </w:rPr>
        <w:t>1</w:t>
      </w:r>
      <w:r w:rsidR="003C6047">
        <w:rPr>
          <w:b/>
          <w:sz w:val="24"/>
          <w:szCs w:val="24"/>
        </w:rPr>
        <w:t>5</w:t>
      </w:r>
      <w:r w:rsidR="00140354">
        <w:rPr>
          <w:b/>
          <w:sz w:val="24"/>
          <w:szCs w:val="24"/>
        </w:rPr>
        <w:t>,4</w:t>
      </w:r>
      <w:r w:rsidR="003C6047">
        <w:rPr>
          <w:b/>
          <w:sz w:val="24"/>
          <w:szCs w:val="24"/>
        </w:rPr>
        <w:t>1</w:t>
      </w:r>
      <w:r w:rsidR="00223D40" w:rsidRPr="00223D40">
        <w:rPr>
          <w:b/>
          <w:sz w:val="24"/>
          <w:szCs w:val="24"/>
        </w:rPr>
        <w:t xml:space="preserve"> лв. </w:t>
      </w:r>
      <w:r w:rsidRPr="00223D40">
        <w:rPr>
          <w:b/>
          <w:sz w:val="24"/>
          <w:szCs w:val="24"/>
        </w:rPr>
        <w:t xml:space="preserve">на месец с ДДС или </w:t>
      </w:r>
      <w:r w:rsidR="00140354">
        <w:rPr>
          <w:b/>
          <w:sz w:val="24"/>
          <w:szCs w:val="24"/>
        </w:rPr>
        <w:t>12,</w:t>
      </w:r>
      <w:r w:rsidR="003C6047">
        <w:rPr>
          <w:b/>
          <w:sz w:val="24"/>
          <w:szCs w:val="24"/>
        </w:rPr>
        <w:t>84</w:t>
      </w:r>
      <w:r w:rsidRPr="00223D40">
        <w:rPr>
          <w:b/>
          <w:sz w:val="24"/>
          <w:szCs w:val="24"/>
        </w:rPr>
        <w:t xml:space="preserve"> лв. на месец без ДДС</w:t>
      </w:r>
      <w:r w:rsidR="001A7B84" w:rsidRPr="00223D40">
        <w:rPr>
          <w:b/>
          <w:sz w:val="24"/>
          <w:szCs w:val="24"/>
        </w:rPr>
        <w:t>.</w:t>
      </w:r>
    </w:p>
    <w:p w:rsidR="00BE1A4C" w:rsidRPr="0042189E" w:rsidRDefault="00BE1A4C" w:rsidP="0042189E">
      <w:pPr>
        <w:pStyle w:val="a7"/>
        <w:ind w:left="709" w:firstLine="0"/>
        <w:jc w:val="both"/>
        <w:rPr>
          <w:szCs w:val="24"/>
        </w:rPr>
      </w:pPr>
    </w:p>
    <w:p w:rsidR="006E46C2" w:rsidRDefault="00A0768E" w:rsidP="00AA3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6E46C2" w:rsidRPr="00A0768E">
        <w:rPr>
          <w:rFonts w:ascii="Times New Roman" w:hAnsi="Times New Roman" w:cs="Times New Roman"/>
          <w:b/>
          <w:sz w:val="24"/>
          <w:szCs w:val="24"/>
        </w:rPr>
        <w:t>КОНСТАТАЦИИ:</w:t>
      </w:r>
    </w:p>
    <w:p w:rsidR="00D13FB6" w:rsidRPr="00A0768E" w:rsidRDefault="00D13FB6" w:rsidP="00AA3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B6" w:rsidRPr="00D13FB6" w:rsidRDefault="00D13FB6" w:rsidP="00D13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3FB6">
        <w:rPr>
          <w:rFonts w:ascii="Times New Roman" w:hAnsi="Times New Roman" w:cs="Times New Roman"/>
          <w:sz w:val="24"/>
          <w:szCs w:val="24"/>
        </w:rPr>
        <w:t xml:space="preserve">Във връзка с горното, </w:t>
      </w:r>
      <w:r w:rsidRPr="00D13FB6">
        <w:rPr>
          <w:rFonts w:ascii="Times New Roman" w:hAnsi="Times New Roman" w:cs="Times New Roman"/>
          <w:b/>
          <w:sz w:val="24"/>
          <w:szCs w:val="24"/>
        </w:rPr>
        <w:t>начислените такси</w:t>
      </w:r>
      <w:r w:rsidR="00552475">
        <w:rPr>
          <w:rFonts w:ascii="Times New Roman" w:hAnsi="Times New Roman" w:cs="Times New Roman"/>
          <w:sz w:val="24"/>
          <w:szCs w:val="24"/>
        </w:rPr>
        <w:t xml:space="preserve"> по </w:t>
      </w:r>
      <w:r w:rsidR="0049453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D86452" w:rsidRPr="00245338">
        <w:rPr>
          <w:rFonts w:ascii="Times New Roman" w:hAnsi="Times New Roman" w:cs="Times New Roman"/>
          <w:sz w:val="24"/>
          <w:szCs w:val="24"/>
        </w:rPr>
        <w:t xml:space="preserve">№ </w:t>
      </w:r>
      <w:r w:rsidR="0017092A">
        <w:rPr>
          <w:rFonts w:ascii="Times New Roman" w:hAnsi="Times New Roman" w:cs="Times New Roman"/>
          <w:sz w:val="24"/>
          <w:szCs w:val="24"/>
        </w:rPr>
        <w:t>1</w:t>
      </w:r>
      <w:r w:rsidR="003C6047">
        <w:rPr>
          <w:rFonts w:ascii="Times New Roman" w:hAnsi="Times New Roman" w:cs="Times New Roman"/>
          <w:sz w:val="24"/>
          <w:szCs w:val="24"/>
        </w:rPr>
        <w:t>9</w:t>
      </w:r>
      <w:r w:rsidR="0017092A">
        <w:rPr>
          <w:rFonts w:ascii="Times New Roman" w:hAnsi="Times New Roman" w:cs="Times New Roman"/>
          <w:sz w:val="24"/>
          <w:szCs w:val="24"/>
        </w:rPr>
        <w:t xml:space="preserve"> РИЕ </w:t>
      </w:r>
      <w:r w:rsidR="003C6047">
        <w:rPr>
          <w:rFonts w:ascii="Times New Roman" w:hAnsi="Times New Roman" w:cs="Times New Roman"/>
          <w:sz w:val="24"/>
          <w:szCs w:val="24"/>
        </w:rPr>
        <w:t>114</w:t>
      </w:r>
      <w:r w:rsidR="0017092A">
        <w:rPr>
          <w:rFonts w:ascii="Times New Roman" w:hAnsi="Times New Roman" w:cs="Times New Roman"/>
          <w:sz w:val="24"/>
          <w:szCs w:val="24"/>
        </w:rPr>
        <w:t>/</w:t>
      </w:r>
      <w:r w:rsidR="003C6047">
        <w:rPr>
          <w:rFonts w:ascii="Times New Roman" w:hAnsi="Times New Roman" w:cs="Times New Roman"/>
          <w:sz w:val="24"/>
          <w:szCs w:val="24"/>
        </w:rPr>
        <w:t xml:space="preserve"> 05</w:t>
      </w:r>
      <w:r w:rsidR="0017092A">
        <w:rPr>
          <w:rFonts w:ascii="Times New Roman" w:hAnsi="Times New Roman" w:cs="Times New Roman"/>
          <w:sz w:val="24"/>
          <w:szCs w:val="24"/>
        </w:rPr>
        <w:t>.</w:t>
      </w:r>
      <w:r w:rsidR="003C6047">
        <w:rPr>
          <w:rFonts w:ascii="Times New Roman" w:hAnsi="Times New Roman" w:cs="Times New Roman"/>
          <w:sz w:val="24"/>
          <w:szCs w:val="24"/>
        </w:rPr>
        <w:t>12</w:t>
      </w:r>
      <w:r w:rsidR="0017092A">
        <w:rPr>
          <w:rFonts w:ascii="Times New Roman" w:hAnsi="Times New Roman" w:cs="Times New Roman"/>
          <w:sz w:val="24"/>
          <w:szCs w:val="24"/>
        </w:rPr>
        <w:t>.20</w:t>
      </w:r>
      <w:r w:rsidR="003C6047">
        <w:rPr>
          <w:rFonts w:ascii="Times New Roman" w:hAnsi="Times New Roman" w:cs="Times New Roman"/>
          <w:sz w:val="24"/>
          <w:szCs w:val="24"/>
        </w:rPr>
        <w:t>19</w:t>
      </w:r>
      <w:r w:rsidR="00AB0C59">
        <w:rPr>
          <w:rFonts w:ascii="Times New Roman" w:hAnsi="Times New Roman" w:cs="Times New Roman"/>
          <w:sz w:val="24"/>
          <w:szCs w:val="24"/>
        </w:rPr>
        <w:t>г.</w:t>
      </w:r>
      <w:r w:rsidR="00D77D54">
        <w:rPr>
          <w:rFonts w:ascii="Times New Roman" w:hAnsi="Times New Roman" w:cs="Times New Roman"/>
          <w:sz w:val="24"/>
          <w:szCs w:val="24"/>
        </w:rPr>
        <w:t xml:space="preserve"> </w:t>
      </w:r>
      <w:r w:rsidR="00AE5405">
        <w:rPr>
          <w:rFonts w:ascii="Times New Roman" w:hAnsi="Times New Roman" w:cs="Times New Roman"/>
          <w:sz w:val="24"/>
          <w:szCs w:val="24"/>
        </w:rPr>
        <w:t xml:space="preserve">(респективно </w:t>
      </w:r>
      <w:r w:rsidR="0049453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F257E5">
        <w:rPr>
          <w:rFonts w:ascii="Times New Roman" w:hAnsi="Times New Roman" w:cs="Times New Roman"/>
          <w:sz w:val="24"/>
          <w:szCs w:val="24"/>
        </w:rPr>
        <w:t xml:space="preserve">с уникален номер </w:t>
      </w:r>
      <w:r w:rsidR="00494533">
        <w:rPr>
          <w:rFonts w:ascii="Times New Roman" w:hAnsi="Times New Roman" w:cs="Times New Roman"/>
          <w:sz w:val="24"/>
          <w:szCs w:val="24"/>
        </w:rPr>
        <w:t xml:space="preserve">№ </w:t>
      </w:r>
      <w:r w:rsidR="009B3C0C">
        <w:rPr>
          <w:rFonts w:ascii="Times New Roman" w:hAnsi="Times New Roman" w:cs="Times New Roman"/>
          <w:sz w:val="24"/>
          <w:szCs w:val="24"/>
        </w:rPr>
        <w:t>РР-</w:t>
      </w:r>
      <w:r w:rsidR="003C6047">
        <w:rPr>
          <w:rFonts w:ascii="Times New Roman" w:hAnsi="Times New Roman" w:cs="Times New Roman"/>
          <w:sz w:val="24"/>
          <w:szCs w:val="24"/>
        </w:rPr>
        <w:t>2385</w:t>
      </w:r>
      <w:r w:rsidR="009B3C0C">
        <w:rPr>
          <w:rFonts w:ascii="Times New Roman" w:hAnsi="Times New Roman" w:cs="Times New Roman"/>
          <w:sz w:val="24"/>
          <w:szCs w:val="24"/>
        </w:rPr>
        <w:t xml:space="preserve"> /</w:t>
      </w:r>
      <w:r w:rsidR="0017092A">
        <w:rPr>
          <w:rFonts w:ascii="Times New Roman" w:hAnsi="Times New Roman" w:cs="Times New Roman"/>
          <w:sz w:val="24"/>
          <w:szCs w:val="24"/>
        </w:rPr>
        <w:t>0</w:t>
      </w:r>
      <w:r w:rsidR="003C6047">
        <w:rPr>
          <w:rFonts w:ascii="Times New Roman" w:hAnsi="Times New Roman" w:cs="Times New Roman"/>
          <w:sz w:val="24"/>
          <w:szCs w:val="24"/>
        </w:rPr>
        <w:t>2</w:t>
      </w:r>
      <w:r w:rsidR="009B3C0C">
        <w:rPr>
          <w:rFonts w:ascii="Times New Roman" w:hAnsi="Times New Roman" w:cs="Times New Roman"/>
          <w:sz w:val="24"/>
          <w:szCs w:val="24"/>
        </w:rPr>
        <w:t>.1</w:t>
      </w:r>
      <w:r w:rsidR="003C6047">
        <w:rPr>
          <w:rFonts w:ascii="Times New Roman" w:hAnsi="Times New Roman" w:cs="Times New Roman"/>
          <w:sz w:val="24"/>
          <w:szCs w:val="24"/>
        </w:rPr>
        <w:t>2</w:t>
      </w:r>
      <w:r w:rsidR="009B3C0C">
        <w:rPr>
          <w:rFonts w:ascii="Times New Roman" w:hAnsi="Times New Roman" w:cs="Times New Roman"/>
          <w:sz w:val="24"/>
          <w:szCs w:val="24"/>
        </w:rPr>
        <w:t>.20</w:t>
      </w:r>
      <w:r w:rsidR="003C6047">
        <w:rPr>
          <w:rFonts w:ascii="Times New Roman" w:hAnsi="Times New Roman" w:cs="Times New Roman"/>
          <w:sz w:val="24"/>
          <w:szCs w:val="24"/>
        </w:rPr>
        <w:t>19</w:t>
      </w:r>
      <w:r w:rsidR="009B3C0C">
        <w:rPr>
          <w:rFonts w:ascii="Times New Roman" w:hAnsi="Times New Roman" w:cs="Times New Roman"/>
          <w:sz w:val="24"/>
          <w:szCs w:val="24"/>
        </w:rPr>
        <w:t>г</w:t>
      </w:r>
      <w:r w:rsidR="001A7B84">
        <w:rPr>
          <w:rFonts w:ascii="Times New Roman" w:hAnsi="Times New Roman" w:cs="Times New Roman"/>
          <w:sz w:val="24"/>
          <w:szCs w:val="24"/>
        </w:rPr>
        <w:t>.</w:t>
      </w:r>
      <w:r w:rsidRPr="00D13FB6">
        <w:rPr>
          <w:rFonts w:ascii="Times New Roman" w:hAnsi="Times New Roman" w:cs="Times New Roman"/>
          <w:sz w:val="24"/>
          <w:szCs w:val="24"/>
        </w:rPr>
        <w:t>), издадено от Община Пловдив, за рекламна дейност, съгласно чл.6, ал.1, т. б от Раздел ІІ от ЗМДТ, чрез поставяне на преместваеми, рекламно-информационни елементи /РИЕ/ по чл. 56 и чл. 57 ЗУТ , с обща площ на РИЕ</w:t>
      </w:r>
      <w:r w:rsidR="00780369">
        <w:rPr>
          <w:rFonts w:ascii="Times New Roman" w:hAnsi="Times New Roman" w:cs="Times New Roman"/>
          <w:sz w:val="24"/>
          <w:szCs w:val="24"/>
        </w:rPr>
        <w:t xml:space="preserve"> </w:t>
      </w:r>
      <w:r w:rsidR="003C6047">
        <w:rPr>
          <w:rFonts w:ascii="Times New Roman" w:hAnsi="Times New Roman" w:cs="Times New Roman"/>
          <w:sz w:val="24"/>
          <w:szCs w:val="24"/>
        </w:rPr>
        <w:t>1</w:t>
      </w:r>
      <w:r w:rsidR="0017092A">
        <w:rPr>
          <w:rFonts w:ascii="Times New Roman" w:hAnsi="Times New Roman" w:cs="Times New Roman"/>
          <w:sz w:val="24"/>
          <w:szCs w:val="24"/>
        </w:rPr>
        <w:t>,</w:t>
      </w:r>
      <w:r w:rsidR="003C6047">
        <w:rPr>
          <w:rFonts w:ascii="Times New Roman" w:hAnsi="Times New Roman" w:cs="Times New Roman"/>
          <w:sz w:val="24"/>
          <w:szCs w:val="24"/>
        </w:rPr>
        <w:t>07</w:t>
      </w:r>
      <w:r w:rsidR="00327FE9">
        <w:rPr>
          <w:rFonts w:ascii="Times New Roman" w:hAnsi="Times New Roman" w:cs="Times New Roman"/>
          <w:sz w:val="24"/>
          <w:szCs w:val="24"/>
        </w:rPr>
        <w:t xml:space="preserve"> кв.м, за периода от </w:t>
      </w:r>
      <w:r w:rsidR="0017092A">
        <w:rPr>
          <w:rFonts w:ascii="Times New Roman" w:hAnsi="Times New Roman" w:cs="Times New Roman"/>
          <w:sz w:val="24"/>
          <w:szCs w:val="24"/>
        </w:rPr>
        <w:t>01</w:t>
      </w:r>
      <w:r w:rsidR="00F45ACE">
        <w:rPr>
          <w:rFonts w:ascii="Times New Roman" w:hAnsi="Times New Roman" w:cs="Times New Roman"/>
          <w:sz w:val="24"/>
          <w:szCs w:val="24"/>
        </w:rPr>
        <w:t>.</w:t>
      </w:r>
      <w:r w:rsidR="009A1AC4">
        <w:rPr>
          <w:rFonts w:ascii="Times New Roman" w:hAnsi="Times New Roman" w:cs="Times New Roman"/>
          <w:sz w:val="24"/>
          <w:szCs w:val="24"/>
        </w:rPr>
        <w:t>0</w:t>
      </w:r>
      <w:r w:rsidR="003C6047">
        <w:rPr>
          <w:rFonts w:ascii="Times New Roman" w:hAnsi="Times New Roman" w:cs="Times New Roman"/>
          <w:sz w:val="24"/>
          <w:szCs w:val="24"/>
        </w:rPr>
        <w:t>9</w:t>
      </w:r>
      <w:r w:rsidR="00D86452">
        <w:rPr>
          <w:rFonts w:ascii="Times New Roman" w:hAnsi="Times New Roman" w:cs="Times New Roman"/>
          <w:sz w:val="24"/>
          <w:szCs w:val="24"/>
        </w:rPr>
        <w:t>.20</w:t>
      </w:r>
      <w:r w:rsidR="009B3C0C">
        <w:rPr>
          <w:rFonts w:ascii="Times New Roman" w:hAnsi="Times New Roman" w:cs="Times New Roman"/>
          <w:sz w:val="24"/>
          <w:szCs w:val="24"/>
        </w:rPr>
        <w:t>20</w:t>
      </w:r>
      <w:r w:rsidR="00D86452">
        <w:rPr>
          <w:rFonts w:ascii="Times New Roman" w:hAnsi="Times New Roman" w:cs="Times New Roman"/>
          <w:sz w:val="24"/>
          <w:szCs w:val="24"/>
        </w:rPr>
        <w:t>г. до</w:t>
      </w:r>
      <w:r w:rsidR="00F45ACE">
        <w:rPr>
          <w:rFonts w:ascii="Times New Roman" w:hAnsi="Times New Roman" w:cs="Times New Roman"/>
          <w:sz w:val="24"/>
          <w:szCs w:val="24"/>
        </w:rPr>
        <w:t xml:space="preserve"> </w:t>
      </w:r>
      <w:r w:rsidR="00B92BD9">
        <w:rPr>
          <w:rFonts w:ascii="Times New Roman" w:hAnsi="Times New Roman" w:cs="Times New Roman"/>
          <w:sz w:val="24"/>
          <w:szCs w:val="24"/>
        </w:rPr>
        <w:t>3</w:t>
      </w:r>
      <w:r w:rsidR="003C6047">
        <w:rPr>
          <w:rFonts w:ascii="Times New Roman" w:hAnsi="Times New Roman" w:cs="Times New Roman"/>
          <w:sz w:val="24"/>
          <w:szCs w:val="24"/>
        </w:rPr>
        <w:t>0</w:t>
      </w:r>
      <w:r w:rsidR="00F45ACE">
        <w:rPr>
          <w:rFonts w:ascii="Times New Roman" w:hAnsi="Times New Roman" w:cs="Times New Roman"/>
          <w:sz w:val="24"/>
          <w:szCs w:val="24"/>
        </w:rPr>
        <w:t>.</w:t>
      </w:r>
      <w:r w:rsidR="003C6047">
        <w:rPr>
          <w:rFonts w:ascii="Times New Roman" w:hAnsi="Times New Roman" w:cs="Times New Roman"/>
          <w:sz w:val="24"/>
          <w:szCs w:val="24"/>
        </w:rPr>
        <w:t>11</w:t>
      </w:r>
      <w:r w:rsidR="009B3C0C">
        <w:rPr>
          <w:rFonts w:ascii="Times New Roman" w:hAnsi="Times New Roman" w:cs="Times New Roman"/>
          <w:sz w:val="24"/>
          <w:szCs w:val="24"/>
        </w:rPr>
        <w:t>.2020</w:t>
      </w:r>
      <w:r w:rsidR="005D4042">
        <w:rPr>
          <w:rFonts w:ascii="Times New Roman" w:hAnsi="Times New Roman" w:cs="Times New Roman"/>
          <w:sz w:val="24"/>
          <w:szCs w:val="24"/>
        </w:rPr>
        <w:t>г</w:t>
      </w:r>
      <w:r w:rsidRPr="00D13FB6">
        <w:rPr>
          <w:rFonts w:ascii="Times New Roman" w:hAnsi="Times New Roman" w:cs="Times New Roman"/>
          <w:sz w:val="24"/>
          <w:szCs w:val="24"/>
        </w:rPr>
        <w:t>.</w:t>
      </w:r>
      <w:r w:rsidRPr="00D13F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13FB6">
        <w:rPr>
          <w:rFonts w:ascii="Times New Roman" w:hAnsi="Times New Roman" w:cs="Times New Roman"/>
          <w:sz w:val="24"/>
          <w:szCs w:val="24"/>
        </w:rPr>
        <w:t>без включен ДДС,</w:t>
      </w:r>
      <w:r w:rsidR="00601618">
        <w:rPr>
          <w:rFonts w:ascii="Times New Roman" w:hAnsi="Times New Roman" w:cs="Times New Roman"/>
          <w:sz w:val="24"/>
          <w:szCs w:val="24"/>
        </w:rPr>
        <w:t xml:space="preserve"> </w:t>
      </w:r>
      <w:r w:rsidRPr="00D13FB6">
        <w:rPr>
          <w:rFonts w:ascii="Times New Roman" w:hAnsi="Times New Roman" w:cs="Times New Roman"/>
          <w:sz w:val="24"/>
          <w:szCs w:val="24"/>
        </w:rPr>
        <w:t>са както следва :</w:t>
      </w:r>
    </w:p>
    <w:p w:rsidR="00203D91" w:rsidRPr="00D13FB6" w:rsidRDefault="00203D91" w:rsidP="00A65CD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056"/>
        <w:gridCol w:w="2757"/>
        <w:gridCol w:w="3441"/>
      </w:tblGrid>
      <w:tr w:rsidR="00F45ACE" w:rsidRPr="00F45ACE" w:rsidTr="00EE13B9">
        <w:tc>
          <w:tcPr>
            <w:tcW w:w="692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6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2757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41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задължението /в лв., без ДДС/</w:t>
            </w:r>
          </w:p>
        </w:tc>
      </w:tr>
      <w:tr w:rsidR="00223D40" w:rsidRPr="00F45ACE" w:rsidTr="00EE13B9">
        <w:trPr>
          <w:trHeight w:val="688"/>
        </w:trPr>
        <w:tc>
          <w:tcPr>
            <w:tcW w:w="692" w:type="dxa"/>
          </w:tcPr>
          <w:p w:rsidR="00223D40" w:rsidRPr="00F45ACE" w:rsidRDefault="00223D40" w:rsidP="007A0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</w:tcPr>
          <w:p w:rsidR="00223D40" w:rsidRPr="00F45ACE" w:rsidRDefault="00223D40" w:rsidP="007A08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223D40" w:rsidRPr="00F45ACE" w:rsidRDefault="0017092A" w:rsidP="003C6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23D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6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3D40"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3D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3D40" w:rsidRPr="00F45ACE">
              <w:rPr>
                <w:rFonts w:ascii="Times New Roman" w:hAnsi="Times New Roman" w:cs="Times New Roman"/>
                <w:sz w:val="24"/>
                <w:szCs w:val="24"/>
              </w:rPr>
              <w:t>г. – 3</w:t>
            </w:r>
            <w:r w:rsidR="003C6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3D40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3D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6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3D40"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23D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3D40"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223D40" w:rsidRDefault="00223D40" w:rsidP="007A0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223D40" w:rsidRPr="00BE1A4C" w:rsidRDefault="0017092A" w:rsidP="003C60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C60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23D40" w:rsidRPr="00F45ACE" w:rsidTr="00EE13B9">
        <w:trPr>
          <w:trHeight w:val="688"/>
        </w:trPr>
        <w:tc>
          <w:tcPr>
            <w:tcW w:w="692" w:type="dxa"/>
          </w:tcPr>
          <w:p w:rsidR="00223D40" w:rsidRPr="00F45ACE" w:rsidRDefault="00223D40" w:rsidP="007A0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223D40" w:rsidRPr="00F45ACE" w:rsidRDefault="00223D40" w:rsidP="007A08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223D40" w:rsidRPr="00F45ACE" w:rsidRDefault="00223D40" w:rsidP="003C6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C6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3C60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6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223D40" w:rsidRDefault="00223D40" w:rsidP="007A0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223D40" w:rsidRPr="00BE1A4C" w:rsidRDefault="0017092A" w:rsidP="003C60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C60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23D40" w:rsidRPr="00F45ACE" w:rsidTr="00EE13B9">
        <w:trPr>
          <w:trHeight w:val="688"/>
        </w:trPr>
        <w:tc>
          <w:tcPr>
            <w:tcW w:w="692" w:type="dxa"/>
          </w:tcPr>
          <w:p w:rsidR="00223D40" w:rsidRPr="00F45ACE" w:rsidRDefault="00223D40" w:rsidP="007A08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223D40" w:rsidRPr="00F45ACE" w:rsidRDefault="00223D40" w:rsidP="007A08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223D40" w:rsidRPr="00F45ACE" w:rsidRDefault="00223D40" w:rsidP="003C6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C6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 – 3</w:t>
            </w:r>
            <w:r w:rsidR="003C6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6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223D40" w:rsidRDefault="00223D40" w:rsidP="007A0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223D40" w:rsidRPr="00BE1A4C" w:rsidRDefault="0017092A" w:rsidP="003C60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C60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C584C" w:rsidRPr="00F45ACE" w:rsidTr="00EE13B9">
        <w:tc>
          <w:tcPr>
            <w:tcW w:w="692" w:type="dxa"/>
          </w:tcPr>
          <w:p w:rsidR="006C584C" w:rsidRPr="00F45ACE" w:rsidRDefault="006C584C" w:rsidP="006C5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C584C" w:rsidRPr="00F45ACE" w:rsidRDefault="006C584C" w:rsidP="006C58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C" w:rsidRDefault="006C584C" w:rsidP="006C58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C" w:rsidRPr="00F45ACE" w:rsidRDefault="006C584C" w:rsidP="006C58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757" w:type="dxa"/>
          </w:tcPr>
          <w:p w:rsidR="006C584C" w:rsidRPr="00F45ACE" w:rsidRDefault="003C6047" w:rsidP="003C6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856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B3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584C"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6C584C" w:rsidRPr="00F45ACE" w:rsidRDefault="006C584C" w:rsidP="006C584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4C" w:rsidRPr="00F45ACE" w:rsidRDefault="0017092A" w:rsidP="003C604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0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BB0F7A" w:rsidRPr="00A65CD8" w:rsidRDefault="00BB0F7A" w:rsidP="00A65C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CD8" w:rsidRDefault="00A65CD8" w:rsidP="00A65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CD8">
        <w:rPr>
          <w:rFonts w:ascii="Times New Roman" w:hAnsi="Times New Roman" w:cs="Times New Roman"/>
          <w:sz w:val="24"/>
          <w:szCs w:val="24"/>
        </w:rPr>
        <w:t xml:space="preserve">      Върху размер</w:t>
      </w:r>
      <w:r w:rsidR="00D76508">
        <w:rPr>
          <w:rFonts w:ascii="Times New Roman" w:hAnsi="Times New Roman" w:cs="Times New Roman"/>
          <w:sz w:val="24"/>
          <w:szCs w:val="24"/>
        </w:rPr>
        <w:t>а</w:t>
      </w:r>
      <w:r w:rsidRPr="00A65CD8">
        <w:rPr>
          <w:rFonts w:ascii="Times New Roman" w:hAnsi="Times New Roman" w:cs="Times New Roman"/>
          <w:sz w:val="24"/>
          <w:szCs w:val="24"/>
        </w:rPr>
        <w:t xml:space="preserve"> на главницата се начислява 20% ДДС.</w:t>
      </w:r>
    </w:p>
    <w:p w:rsidR="00423521" w:rsidRDefault="00423521" w:rsidP="00A65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521" w:rsidRDefault="00423521" w:rsidP="00A65C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521">
        <w:rPr>
          <w:rFonts w:ascii="Times New Roman" w:hAnsi="Times New Roman" w:cs="Times New Roman"/>
          <w:b/>
          <w:sz w:val="24"/>
          <w:szCs w:val="24"/>
        </w:rPr>
        <w:t>Забележка:</w:t>
      </w:r>
    </w:p>
    <w:p w:rsidR="00423521" w:rsidRDefault="001361BE" w:rsidP="00A65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със </w:t>
      </w:r>
      <w:r w:rsidRPr="002B7D3D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7D3D">
        <w:rPr>
          <w:rFonts w:ascii="Times New Roman" w:hAnsi="Times New Roman" w:cs="Times New Roman"/>
          <w:sz w:val="24"/>
          <w:szCs w:val="24"/>
        </w:rPr>
        <w:t xml:space="preserve"> за мерките и действията по време на извънредното положение на територията на Република България, обявено с решение на Народното събрание от 13 март 2020 г</w:t>
      </w:r>
      <w:r>
        <w:rPr>
          <w:rFonts w:ascii="Times New Roman" w:hAnsi="Times New Roman" w:cs="Times New Roman"/>
          <w:sz w:val="24"/>
          <w:szCs w:val="24"/>
        </w:rPr>
        <w:t xml:space="preserve">. и обнародван на 24.03.2020г. и на основание </w:t>
      </w:r>
      <w:r w:rsidRPr="002B7D3D">
        <w:rPr>
          <w:rFonts w:ascii="Times New Roman" w:hAnsi="Times New Roman" w:cs="Times New Roman"/>
          <w:sz w:val="24"/>
          <w:szCs w:val="24"/>
        </w:rPr>
        <w:t xml:space="preserve">Наредба за изменение и допълнение на Наредба за определянето и администрирането на местните такси и цени на услуги на територията на Община Пловдив, приета с Решение №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2B7D3D">
        <w:rPr>
          <w:rFonts w:ascii="Times New Roman" w:hAnsi="Times New Roman" w:cs="Times New Roman"/>
          <w:sz w:val="24"/>
          <w:szCs w:val="24"/>
        </w:rPr>
        <w:t xml:space="preserve">, взето с протокол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7D3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14.05.2020</w:t>
      </w:r>
      <w:r w:rsidRPr="002B7D3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3521">
        <w:rPr>
          <w:rFonts w:ascii="Times New Roman" w:hAnsi="Times New Roman" w:cs="Times New Roman"/>
          <w:sz w:val="24"/>
          <w:szCs w:val="24"/>
        </w:rPr>
        <w:t xml:space="preserve"> Общински съвет – Пловдив отсрочва до 20 ноември 2020г. плащането на дължимите такси за периода от 01.04.2020г. до 31.05.2020г. Ето защо дължимите суми за този период се включват в настоящия Акт с № ОБ – 0485/ 09.03.2021г.</w:t>
      </w:r>
    </w:p>
    <w:p w:rsidR="002D148D" w:rsidRDefault="002D148D" w:rsidP="002D148D">
      <w:pPr>
        <w:pStyle w:val="a3"/>
        <w:tabs>
          <w:tab w:val="clear" w:pos="4536"/>
          <w:tab w:val="center" w:pos="567"/>
        </w:tabs>
        <w:ind w:right="-5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A3B" w:rsidRPr="00635A3B" w:rsidRDefault="002D148D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5A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5A3B" w:rsidRPr="00635A3B">
        <w:rPr>
          <w:rFonts w:ascii="Times New Roman" w:hAnsi="Times New Roman" w:cs="Times New Roman"/>
          <w:sz w:val="24"/>
          <w:szCs w:val="24"/>
        </w:rPr>
        <w:t>Нормата на чл. 73, ал.1 от ЗМДТ определя, че таксата по чл. 72 от същия закон се заплаща от физическите и юридическите лица.</w:t>
      </w:r>
    </w:p>
    <w:p w:rsidR="00635A3B" w:rsidRPr="00635A3B" w:rsidRDefault="00635A3B" w:rsidP="00635A3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Съгласно чл. 79, ал.2 от ЗМДТ, при ползване на място повече от един месец таксите се </w:t>
      </w:r>
      <w:r w:rsidRPr="00635A3B">
        <w:rPr>
          <w:rFonts w:ascii="Times New Roman" w:hAnsi="Times New Roman" w:cs="Times New Roman"/>
          <w:i/>
          <w:sz w:val="24"/>
          <w:szCs w:val="24"/>
        </w:rPr>
        <w:t>плащат месечно.</w:t>
      </w:r>
    </w:p>
    <w:p w:rsidR="00635A3B" w:rsidRPr="00635A3B" w:rsidRDefault="00635A3B" w:rsidP="00635A3B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 По аргумент на чл.20, ал.2 на Наредба за определянето и администрирането на местните такси и цени на услуги на територията на Община Пловдив,</w:t>
      </w:r>
      <w:r w:rsidRPr="00635A3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таксата се заплаща от физическите и юридическите лица, а чл.5 пак там, регламентира, че при ползване на мястото повече от един месец, таксите се заплащат месечно, съответно за рекламно – информационни елементи, поставени по реда на Наредба за реда за издаване на разрешение за поставяне и ползване на рекламно – информационни елементи върху недвижими имоти на </w:t>
      </w:r>
      <w:r w:rsidRPr="00635A3B">
        <w:rPr>
          <w:rFonts w:ascii="Times New Roman" w:hAnsi="Times New Roman" w:cs="Times New Roman"/>
          <w:bCs/>
          <w:iCs/>
          <w:sz w:val="24"/>
          <w:szCs w:val="24"/>
          <w:lang w:val="en-US"/>
        </w:rPr>
        <w:t>O</w:t>
      </w:r>
      <w:r w:rsidR="00C315F9">
        <w:rPr>
          <w:rFonts w:ascii="Times New Roman" w:hAnsi="Times New Roman" w:cs="Times New Roman"/>
          <w:bCs/>
          <w:iCs/>
          <w:sz w:val="24"/>
          <w:szCs w:val="24"/>
        </w:rPr>
        <w:t>бщ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>ина Пловдив между 1 и 20 число на текущия месец в касата или по банковата сметка на Общината.</w:t>
      </w:r>
    </w:p>
    <w:p w:rsidR="00635A3B" w:rsidRPr="00635A3B" w:rsidRDefault="00635A3B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4648" w:rsidRPr="000E4648" w:rsidRDefault="00832589" w:rsidP="000E46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648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8E4C06" w:rsidRPr="000E4648">
        <w:rPr>
          <w:rFonts w:ascii="Times New Roman" w:hAnsi="Times New Roman" w:cs="Times New Roman"/>
          <w:sz w:val="24"/>
          <w:szCs w:val="24"/>
        </w:rPr>
        <w:t xml:space="preserve">     </w:t>
      </w:r>
      <w:r w:rsidR="000E4648" w:rsidRPr="000E4648">
        <w:rPr>
          <w:rFonts w:ascii="Times New Roman" w:hAnsi="Times New Roman" w:cs="Times New Roman"/>
          <w:sz w:val="24"/>
          <w:szCs w:val="24"/>
        </w:rPr>
        <w:t xml:space="preserve">Във връзка с горното и с оглед установяване на задълженията за такса по чл.72 от ЗМДТ, извърших проверка на плащанията по Разрешение № </w:t>
      </w:r>
      <w:r w:rsidR="00AB0C59">
        <w:rPr>
          <w:rFonts w:ascii="Times New Roman" w:hAnsi="Times New Roman" w:cs="Times New Roman"/>
          <w:sz w:val="24"/>
          <w:szCs w:val="24"/>
        </w:rPr>
        <w:t>1</w:t>
      </w:r>
      <w:r w:rsidR="00423521">
        <w:rPr>
          <w:rFonts w:ascii="Times New Roman" w:hAnsi="Times New Roman" w:cs="Times New Roman"/>
          <w:sz w:val="24"/>
          <w:szCs w:val="24"/>
        </w:rPr>
        <w:t>9</w:t>
      </w:r>
      <w:r w:rsidR="00AB0C59">
        <w:rPr>
          <w:rFonts w:ascii="Times New Roman" w:hAnsi="Times New Roman" w:cs="Times New Roman"/>
          <w:sz w:val="24"/>
          <w:szCs w:val="24"/>
        </w:rPr>
        <w:t xml:space="preserve"> РИЕ 1</w:t>
      </w:r>
      <w:r w:rsidR="00423521">
        <w:rPr>
          <w:rFonts w:ascii="Times New Roman" w:hAnsi="Times New Roman" w:cs="Times New Roman"/>
          <w:sz w:val="24"/>
          <w:szCs w:val="24"/>
        </w:rPr>
        <w:t>14</w:t>
      </w:r>
      <w:r w:rsidR="00AB0C59">
        <w:rPr>
          <w:rFonts w:ascii="Times New Roman" w:hAnsi="Times New Roman" w:cs="Times New Roman"/>
          <w:sz w:val="24"/>
          <w:szCs w:val="24"/>
        </w:rPr>
        <w:t>/</w:t>
      </w:r>
      <w:r w:rsidR="00423521">
        <w:rPr>
          <w:rFonts w:ascii="Times New Roman" w:hAnsi="Times New Roman" w:cs="Times New Roman"/>
          <w:sz w:val="24"/>
          <w:szCs w:val="24"/>
        </w:rPr>
        <w:t xml:space="preserve"> 05</w:t>
      </w:r>
      <w:r w:rsidR="00AB0C59">
        <w:rPr>
          <w:rFonts w:ascii="Times New Roman" w:hAnsi="Times New Roman" w:cs="Times New Roman"/>
          <w:sz w:val="24"/>
          <w:szCs w:val="24"/>
        </w:rPr>
        <w:t>.</w:t>
      </w:r>
      <w:r w:rsidR="00423521">
        <w:rPr>
          <w:rFonts w:ascii="Times New Roman" w:hAnsi="Times New Roman" w:cs="Times New Roman"/>
          <w:sz w:val="24"/>
          <w:szCs w:val="24"/>
        </w:rPr>
        <w:t>12</w:t>
      </w:r>
      <w:r w:rsidR="00AB0C59">
        <w:rPr>
          <w:rFonts w:ascii="Times New Roman" w:hAnsi="Times New Roman" w:cs="Times New Roman"/>
          <w:sz w:val="24"/>
          <w:szCs w:val="24"/>
        </w:rPr>
        <w:t>.20</w:t>
      </w:r>
      <w:r w:rsidR="00423521">
        <w:rPr>
          <w:rFonts w:ascii="Times New Roman" w:hAnsi="Times New Roman" w:cs="Times New Roman"/>
          <w:sz w:val="24"/>
          <w:szCs w:val="24"/>
        </w:rPr>
        <w:t>19</w:t>
      </w:r>
      <w:r w:rsidR="00AB0C59">
        <w:rPr>
          <w:rFonts w:ascii="Times New Roman" w:hAnsi="Times New Roman" w:cs="Times New Roman"/>
          <w:sz w:val="24"/>
          <w:szCs w:val="24"/>
        </w:rPr>
        <w:t>г.</w:t>
      </w:r>
      <w:r w:rsidR="00D77D54">
        <w:rPr>
          <w:rFonts w:ascii="Times New Roman" w:hAnsi="Times New Roman" w:cs="Times New Roman"/>
          <w:sz w:val="24"/>
          <w:szCs w:val="24"/>
        </w:rPr>
        <w:t xml:space="preserve"> </w:t>
      </w:r>
      <w:r w:rsidR="000E4648" w:rsidRPr="000E4648">
        <w:rPr>
          <w:rFonts w:ascii="Times New Roman" w:eastAsia="Calibri" w:hAnsi="Times New Roman" w:cs="Times New Roman"/>
          <w:sz w:val="24"/>
          <w:szCs w:val="24"/>
        </w:rPr>
        <w:t>в ИС „Отчитане на приходите от стопанска дейност на Община Пловдив и установих следното:</w:t>
      </w:r>
    </w:p>
    <w:p w:rsidR="008E5475" w:rsidRPr="00D7102B" w:rsidRDefault="000E4648" w:rsidP="008E5475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4648">
        <w:rPr>
          <w:rFonts w:ascii="Times New Roman" w:hAnsi="Times New Roman" w:cs="Times New Roman"/>
          <w:sz w:val="24"/>
          <w:szCs w:val="24"/>
        </w:rPr>
        <w:t xml:space="preserve">До датата на съставяне на настоящия акт – </w:t>
      </w:r>
      <w:r w:rsidR="00423521">
        <w:rPr>
          <w:rFonts w:ascii="Times New Roman" w:hAnsi="Times New Roman" w:cs="Times New Roman"/>
          <w:sz w:val="24"/>
          <w:szCs w:val="24"/>
        </w:rPr>
        <w:t>09</w:t>
      </w:r>
      <w:r w:rsidRPr="000E4648">
        <w:rPr>
          <w:rFonts w:ascii="Times New Roman" w:hAnsi="Times New Roman" w:cs="Times New Roman"/>
          <w:sz w:val="24"/>
          <w:szCs w:val="24"/>
        </w:rPr>
        <w:t>.</w:t>
      </w:r>
      <w:r w:rsidR="004D6D1C">
        <w:rPr>
          <w:rFonts w:ascii="Times New Roman" w:hAnsi="Times New Roman" w:cs="Times New Roman"/>
          <w:sz w:val="24"/>
          <w:szCs w:val="24"/>
        </w:rPr>
        <w:t>0</w:t>
      </w:r>
      <w:r w:rsidR="00423521">
        <w:rPr>
          <w:rFonts w:ascii="Times New Roman" w:hAnsi="Times New Roman" w:cs="Times New Roman"/>
          <w:sz w:val="24"/>
          <w:szCs w:val="24"/>
        </w:rPr>
        <w:t>3</w:t>
      </w:r>
      <w:r w:rsidRPr="000E4648">
        <w:rPr>
          <w:rFonts w:ascii="Times New Roman" w:hAnsi="Times New Roman" w:cs="Times New Roman"/>
          <w:sz w:val="24"/>
          <w:szCs w:val="24"/>
        </w:rPr>
        <w:t>.20</w:t>
      </w:r>
      <w:r w:rsidR="003013F9">
        <w:rPr>
          <w:rFonts w:ascii="Times New Roman" w:hAnsi="Times New Roman" w:cs="Times New Roman"/>
          <w:sz w:val="24"/>
          <w:szCs w:val="24"/>
        </w:rPr>
        <w:t>2</w:t>
      </w:r>
      <w:r w:rsidR="00423521">
        <w:rPr>
          <w:rFonts w:ascii="Times New Roman" w:hAnsi="Times New Roman" w:cs="Times New Roman"/>
          <w:sz w:val="24"/>
          <w:szCs w:val="24"/>
        </w:rPr>
        <w:t>1</w:t>
      </w:r>
      <w:r w:rsidRPr="000E4648">
        <w:rPr>
          <w:rFonts w:ascii="Times New Roman" w:hAnsi="Times New Roman" w:cs="Times New Roman"/>
          <w:sz w:val="24"/>
          <w:szCs w:val="24"/>
        </w:rPr>
        <w:t xml:space="preserve">г. по Разрешение № </w:t>
      </w:r>
      <w:r w:rsidR="0017092A">
        <w:rPr>
          <w:rFonts w:ascii="Times New Roman" w:hAnsi="Times New Roman" w:cs="Times New Roman"/>
          <w:sz w:val="24"/>
          <w:szCs w:val="24"/>
        </w:rPr>
        <w:t>1</w:t>
      </w:r>
      <w:r w:rsidR="00423521">
        <w:rPr>
          <w:rFonts w:ascii="Times New Roman" w:hAnsi="Times New Roman" w:cs="Times New Roman"/>
          <w:sz w:val="24"/>
          <w:szCs w:val="24"/>
        </w:rPr>
        <w:t>9</w:t>
      </w:r>
      <w:r w:rsidR="0017092A">
        <w:rPr>
          <w:rFonts w:ascii="Times New Roman" w:hAnsi="Times New Roman" w:cs="Times New Roman"/>
          <w:sz w:val="24"/>
          <w:szCs w:val="24"/>
        </w:rPr>
        <w:t xml:space="preserve"> РИЕ </w:t>
      </w:r>
      <w:r w:rsidR="00423521">
        <w:rPr>
          <w:rFonts w:ascii="Times New Roman" w:hAnsi="Times New Roman" w:cs="Times New Roman"/>
          <w:sz w:val="24"/>
          <w:szCs w:val="24"/>
        </w:rPr>
        <w:t>114</w:t>
      </w:r>
      <w:r w:rsidR="0017092A">
        <w:rPr>
          <w:rFonts w:ascii="Times New Roman" w:hAnsi="Times New Roman" w:cs="Times New Roman"/>
          <w:sz w:val="24"/>
          <w:szCs w:val="24"/>
        </w:rPr>
        <w:t>/</w:t>
      </w:r>
      <w:r w:rsidR="00423521">
        <w:rPr>
          <w:rFonts w:ascii="Times New Roman" w:hAnsi="Times New Roman" w:cs="Times New Roman"/>
          <w:sz w:val="24"/>
          <w:szCs w:val="24"/>
        </w:rPr>
        <w:t>05</w:t>
      </w:r>
      <w:r w:rsidR="0017092A">
        <w:rPr>
          <w:rFonts w:ascii="Times New Roman" w:hAnsi="Times New Roman" w:cs="Times New Roman"/>
          <w:sz w:val="24"/>
          <w:szCs w:val="24"/>
        </w:rPr>
        <w:t>.</w:t>
      </w:r>
      <w:r w:rsidR="00423521">
        <w:rPr>
          <w:rFonts w:ascii="Times New Roman" w:hAnsi="Times New Roman" w:cs="Times New Roman"/>
          <w:sz w:val="24"/>
          <w:szCs w:val="24"/>
        </w:rPr>
        <w:t>12</w:t>
      </w:r>
      <w:r w:rsidR="0017092A">
        <w:rPr>
          <w:rFonts w:ascii="Times New Roman" w:hAnsi="Times New Roman" w:cs="Times New Roman"/>
          <w:sz w:val="24"/>
          <w:szCs w:val="24"/>
        </w:rPr>
        <w:t>.20</w:t>
      </w:r>
      <w:r w:rsidR="00423521">
        <w:rPr>
          <w:rFonts w:ascii="Times New Roman" w:hAnsi="Times New Roman" w:cs="Times New Roman"/>
          <w:sz w:val="24"/>
          <w:szCs w:val="24"/>
        </w:rPr>
        <w:t>19</w:t>
      </w:r>
      <w:r w:rsidR="00AB0C59">
        <w:rPr>
          <w:rFonts w:ascii="Times New Roman" w:hAnsi="Times New Roman" w:cs="Times New Roman"/>
          <w:sz w:val="24"/>
          <w:szCs w:val="24"/>
        </w:rPr>
        <w:t>г.</w:t>
      </w:r>
      <w:r w:rsidR="00D77D54">
        <w:rPr>
          <w:rFonts w:ascii="Times New Roman" w:hAnsi="Times New Roman" w:cs="Times New Roman"/>
          <w:sz w:val="24"/>
          <w:szCs w:val="24"/>
        </w:rPr>
        <w:t xml:space="preserve"> </w:t>
      </w:r>
      <w:r w:rsidR="00BE460C" w:rsidRPr="000E4648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рекламна дейност съгласно чл. 6, ал.1. т.б от Раздел </w:t>
      </w:r>
      <w:r w:rsidR="00BE460C" w:rsidRPr="000E46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460C" w:rsidRPr="000E46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60C" w:rsidRPr="000E4648">
        <w:rPr>
          <w:rFonts w:ascii="Times New Roman" w:hAnsi="Times New Roman" w:cs="Times New Roman"/>
          <w:sz w:val="24"/>
          <w:szCs w:val="24"/>
        </w:rPr>
        <w:t>от ЗМДТ, чрез поставяне на преместваеми, рекламно-информационни елементи /РИЕ/ по чл.56 и чл.57 от ЗУТ</w:t>
      </w:r>
      <w:r w:rsidRPr="000E4648">
        <w:rPr>
          <w:rFonts w:ascii="Times New Roman" w:hAnsi="Times New Roman" w:cs="Times New Roman"/>
          <w:sz w:val="24"/>
          <w:szCs w:val="24"/>
        </w:rPr>
        <w:t xml:space="preserve"> (респективно </w:t>
      </w:r>
      <w:r w:rsidR="0004770F">
        <w:rPr>
          <w:rFonts w:ascii="Times New Roman" w:hAnsi="Times New Roman" w:cs="Times New Roman"/>
          <w:sz w:val="24"/>
          <w:szCs w:val="24"/>
        </w:rPr>
        <w:t>р</w:t>
      </w:r>
      <w:r w:rsidRPr="000E4648">
        <w:rPr>
          <w:rFonts w:ascii="Times New Roman" w:hAnsi="Times New Roman" w:cs="Times New Roman"/>
          <w:sz w:val="24"/>
          <w:szCs w:val="24"/>
        </w:rPr>
        <w:t>азрешение РР-</w:t>
      </w:r>
      <w:r w:rsidR="00772617">
        <w:rPr>
          <w:rFonts w:ascii="Times New Roman" w:hAnsi="Times New Roman" w:cs="Times New Roman"/>
          <w:sz w:val="24"/>
          <w:szCs w:val="24"/>
        </w:rPr>
        <w:t>2385</w:t>
      </w:r>
      <w:r w:rsidRPr="000E4648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72617">
        <w:rPr>
          <w:rFonts w:ascii="Times New Roman" w:hAnsi="Times New Roman" w:cs="Times New Roman"/>
          <w:sz w:val="24"/>
          <w:szCs w:val="24"/>
        </w:rPr>
        <w:t>2</w:t>
      </w:r>
      <w:r w:rsidRPr="000E4648">
        <w:rPr>
          <w:rFonts w:ascii="Times New Roman" w:hAnsi="Times New Roman" w:cs="Times New Roman"/>
          <w:sz w:val="24"/>
          <w:szCs w:val="24"/>
        </w:rPr>
        <w:t>.</w:t>
      </w:r>
      <w:r w:rsidR="00772617">
        <w:rPr>
          <w:rFonts w:ascii="Times New Roman" w:hAnsi="Times New Roman" w:cs="Times New Roman"/>
          <w:sz w:val="24"/>
          <w:szCs w:val="24"/>
        </w:rPr>
        <w:t>12</w:t>
      </w:r>
      <w:r w:rsidRPr="000E4648">
        <w:rPr>
          <w:rFonts w:ascii="Times New Roman" w:hAnsi="Times New Roman" w:cs="Times New Roman"/>
          <w:sz w:val="24"/>
          <w:szCs w:val="24"/>
        </w:rPr>
        <w:t>.20</w:t>
      </w:r>
      <w:r w:rsidR="00772617">
        <w:rPr>
          <w:rFonts w:ascii="Times New Roman" w:hAnsi="Times New Roman" w:cs="Times New Roman"/>
          <w:sz w:val="24"/>
          <w:szCs w:val="24"/>
        </w:rPr>
        <w:t>19</w:t>
      </w:r>
      <w:r w:rsidRPr="000E4648">
        <w:rPr>
          <w:rFonts w:ascii="Times New Roman" w:hAnsi="Times New Roman" w:cs="Times New Roman"/>
          <w:sz w:val="24"/>
          <w:szCs w:val="24"/>
        </w:rPr>
        <w:t>г.)</w:t>
      </w:r>
      <w:r w:rsidR="00AF2D25">
        <w:rPr>
          <w:rFonts w:ascii="Times New Roman" w:hAnsi="Times New Roman" w:cs="Times New Roman"/>
          <w:sz w:val="24"/>
          <w:szCs w:val="24"/>
        </w:rPr>
        <w:t>,</w:t>
      </w:r>
      <w:r w:rsidRPr="000E4648">
        <w:rPr>
          <w:rFonts w:ascii="Times New Roman" w:hAnsi="Times New Roman" w:cs="Times New Roman"/>
          <w:sz w:val="24"/>
          <w:szCs w:val="24"/>
        </w:rPr>
        <w:t xml:space="preserve"> валидирано от Заместник Кмет </w:t>
      </w:r>
      <w:r w:rsidR="007A1F9C">
        <w:rPr>
          <w:rFonts w:ascii="Times New Roman" w:hAnsi="Times New Roman" w:cs="Times New Roman"/>
          <w:sz w:val="24"/>
          <w:szCs w:val="24"/>
        </w:rPr>
        <w:t>„Финанси, здравеопазване, екология и управление на отпадъците“</w:t>
      </w:r>
      <w:r w:rsidRPr="000E4648">
        <w:rPr>
          <w:rFonts w:ascii="Times New Roman" w:hAnsi="Times New Roman" w:cs="Times New Roman"/>
          <w:sz w:val="24"/>
          <w:szCs w:val="24"/>
        </w:rPr>
        <w:t>, съгласно Заповед №</w:t>
      </w:r>
      <w:r w:rsidR="007A1F9C">
        <w:rPr>
          <w:rFonts w:ascii="Times New Roman" w:hAnsi="Times New Roman" w:cs="Times New Roman"/>
          <w:sz w:val="24"/>
          <w:szCs w:val="24"/>
        </w:rPr>
        <w:t xml:space="preserve"> </w:t>
      </w:r>
      <w:r w:rsidR="00772617">
        <w:rPr>
          <w:rFonts w:ascii="Times New Roman" w:hAnsi="Times New Roman" w:cs="Times New Roman"/>
          <w:sz w:val="24"/>
          <w:szCs w:val="24"/>
        </w:rPr>
        <w:t>19</w:t>
      </w:r>
      <w:r w:rsidRPr="000E4648">
        <w:rPr>
          <w:rFonts w:ascii="Times New Roman" w:hAnsi="Times New Roman" w:cs="Times New Roman"/>
          <w:sz w:val="24"/>
          <w:szCs w:val="24"/>
        </w:rPr>
        <w:t xml:space="preserve"> ОА-</w:t>
      </w:r>
      <w:r w:rsidR="00772617">
        <w:rPr>
          <w:rFonts w:ascii="Times New Roman" w:hAnsi="Times New Roman" w:cs="Times New Roman"/>
          <w:sz w:val="24"/>
          <w:szCs w:val="24"/>
        </w:rPr>
        <w:t>28</w:t>
      </w:r>
      <w:r w:rsidR="007A1F9C">
        <w:rPr>
          <w:rFonts w:ascii="Times New Roman" w:hAnsi="Times New Roman" w:cs="Times New Roman"/>
          <w:sz w:val="24"/>
          <w:szCs w:val="24"/>
        </w:rPr>
        <w:t>54</w:t>
      </w:r>
      <w:r w:rsidRPr="000E4648">
        <w:rPr>
          <w:rFonts w:ascii="Times New Roman" w:hAnsi="Times New Roman" w:cs="Times New Roman"/>
          <w:sz w:val="24"/>
          <w:szCs w:val="24"/>
        </w:rPr>
        <w:t xml:space="preserve">/ </w:t>
      </w:r>
      <w:r w:rsidR="00772617">
        <w:rPr>
          <w:rFonts w:ascii="Times New Roman" w:hAnsi="Times New Roman" w:cs="Times New Roman"/>
          <w:sz w:val="24"/>
          <w:szCs w:val="24"/>
        </w:rPr>
        <w:t>29</w:t>
      </w:r>
      <w:r w:rsidRPr="000E4648">
        <w:rPr>
          <w:rFonts w:ascii="Times New Roman" w:hAnsi="Times New Roman" w:cs="Times New Roman"/>
          <w:sz w:val="24"/>
          <w:szCs w:val="24"/>
        </w:rPr>
        <w:t>.</w:t>
      </w:r>
      <w:r w:rsidR="00772617">
        <w:rPr>
          <w:rFonts w:ascii="Times New Roman" w:hAnsi="Times New Roman" w:cs="Times New Roman"/>
          <w:sz w:val="24"/>
          <w:szCs w:val="24"/>
        </w:rPr>
        <w:t>1</w:t>
      </w:r>
      <w:r w:rsidR="007A1F9C">
        <w:rPr>
          <w:rFonts w:ascii="Times New Roman" w:hAnsi="Times New Roman" w:cs="Times New Roman"/>
          <w:sz w:val="24"/>
          <w:szCs w:val="24"/>
        </w:rPr>
        <w:t>1</w:t>
      </w:r>
      <w:r w:rsidRPr="000E4648">
        <w:rPr>
          <w:rFonts w:ascii="Times New Roman" w:hAnsi="Times New Roman" w:cs="Times New Roman"/>
          <w:sz w:val="24"/>
          <w:szCs w:val="24"/>
        </w:rPr>
        <w:t>.20</w:t>
      </w:r>
      <w:r w:rsidR="00772617">
        <w:rPr>
          <w:rFonts w:ascii="Times New Roman" w:hAnsi="Times New Roman" w:cs="Times New Roman"/>
          <w:sz w:val="24"/>
          <w:szCs w:val="24"/>
        </w:rPr>
        <w:t>19</w:t>
      </w:r>
      <w:r w:rsidRPr="000E4648">
        <w:rPr>
          <w:rFonts w:ascii="Times New Roman" w:hAnsi="Times New Roman" w:cs="Times New Roman"/>
          <w:sz w:val="24"/>
          <w:szCs w:val="24"/>
        </w:rPr>
        <w:t xml:space="preserve">г., издадена от Кмета на Община Пловдив, дружество </w:t>
      </w:r>
      <w:r w:rsidR="00772617">
        <w:rPr>
          <w:rFonts w:ascii="Times New Roman" w:hAnsi="Times New Roman" w:cs="Times New Roman"/>
          <w:sz w:val="24"/>
          <w:szCs w:val="24"/>
        </w:rPr>
        <w:t xml:space="preserve">„ДИ СИ КЕЙ КОМЕРС” ЕООД, ЕИК 205781220, </w:t>
      </w:r>
      <w:r w:rsidR="00BE1A4C">
        <w:rPr>
          <w:rFonts w:ascii="Times New Roman" w:hAnsi="Times New Roman" w:cs="Times New Roman"/>
          <w:sz w:val="24"/>
          <w:szCs w:val="24"/>
        </w:rPr>
        <w:t xml:space="preserve">не </w:t>
      </w:r>
      <w:r w:rsidR="00702B04" w:rsidRPr="00D7102B">
        <w:rPr>
          <w:rFonts w:ascii="Times New Roman" w:hAnsi="Times New Roman" w:cs="Times New Roman"/>
          <w:sz w:val="24"/>
          <w:szCs w:val="24"/>
        </w:rPr>
        <w:t xml:space="preserve">е </w:t>
      </w:r>
      <w:r w:rsidR="008E5475" w:rsidRPr="00D7102B">
        <w:rPr>
          <w:rFonts w:ascii="Times New Roman" w:hAnsi="Times New Roman" w:cs="Times New Roman"/>
          <w:sz w:val="24"/>
          <w:szCs w:val="24"/>
        </w:rPr>
        <w:t>извършило плащан</w:t>
      </w:r>
      <w:r w:rsidR="00D7102B">
        <w:rPr>
          <w:rFonts w:ascii="Times New Roman" w:hAnsi="Times New Roman" w:cs="Times New Roman"/>
          <w:sz w:val="24"/>
          <w:szCs w:val="24"/>
        </w:rPr>
        <w:t>е</w:t>
      </w:r>
      <w:r w:rsidR="00702B04" w:rsidRPr="00D7102B">
        <w:rPr>
          <w:rFonts w:ascii="Times New Roman" w:hAnsi="Times New Roman" w:cs="Times New Roman"/>
          <w:sz w:val="24"/>
          <w:szCs w:val="24"/>
        </w:rPr>
        <w:t>, относим</w:t>
      </w:r>
      <w:r w:rsidR="00D7102B">
        <w:rPr>
          <w:rFonts w:ascii="Times New Roman" w:hAnsi="Times New Roman" w:cs="Times New Roman"/>
          <w:sz w:val="24"/>
          <w:szCs w:val="24"/>
        </w:rPr>
        <w:t>о</w:t>
      </w:r>
      <w:r w:rsidR="00702B04" w:rsidRPr="00D7102B">
        <w:rPr>
          <w:rFonts w:ascii="Times New Roman" w:hAnsi="Times New Roman" w:cs="Times New Roman"/>
          <w:sz w:val="24"/>
          <w:szCs w:val="24"/>
        </w:rPr>
        <w:t xml:space="preserve"> </w:t>
      </w:r>
      <w:r w:rsidR="00D7102B">
        <w:rPr>
          <w:rFonts w:ascii="Times New Roman" w:hAnsi="Times New Roman" w:cs="Times New Roman"/>
          <w:sz w:val="24"/>
          <w:szCs w:val="24"/>
        </w:rPr>
        <w:t>към</w:t>
      </w:r>
      <w:r w:rsidR="00702B04" w:rsidRPr="00D7102B">
        <w:rPr>
          <w:rFonts w:ascii="Times New Roman" w:hAnsi="Times New Roman" w:cs="Times New Roman"/>
          <w:sz w:val="24"/>
          <w:szCs w:val="24"/>
        </w:rPr>
        <w:t xml:space="preserve"> разглеждания период </w:t>
      </w:r>
      <w:r w:rsidR="0017092A">
        <w:rPr>
          <w:rFonts w:ascii="Times New Roman" w:hAnsi="Times New Roman" w:cs="Times New Roman"/>
          <w:sz w:val="24"/>
          <w:szCs w:val="24"/>
        </w:rPr>
        <w:t>01</w:t>
      </w:r>
      <w:r w:rsidR="00702B04" w:rsidRPr="00D7102B">
        <w:rPr>
          <w:rFonts w:ascii="Times New Roman" w:hAnsi="Times New Roman" w:cs="Times New Roman"/>
          <w:sz w:val="24"/>
          <w:szCs w:val="24"/>
        </w:rPr>
        <w:t>.</w:t>
      </w:r>
      <w:r w:rsidR="00AC7CB9" w:rsidRPr="00D7102B">
        <w:rPr>
          <w:rFonts w:ascii="Times New Roman" w:hAnsi="Times New Roman" w:cs="Times New Roman"/>
          <w:sz w:val="24"/>
          <w:szCs w:val="24"/>
        </w:rPr>
        <w:t>0</w:t>
      </w:r>
      <w:r w:rsidR="00772617">
        <w:rPr>
          <w:rFonts w:ascii="Times New Roman" w:hAnsi="Times New Roman" w:cs="Times New Roman"/>
          <w:sz w:val="24"/>
          <w:szCs w:val="24"/>
        </w:rPr>
        <w:t>9</w:t>
      </w:r>
      <w:r w:rsidR="00702B04" w:rsidRPr="00D7102B">
        <w:rPr>
          <w:rFonts w:ascii="Times New Roman" w:hAnsi="Times New Roman" w:cs="Times New Roman"/>
          <w:sz w:val="24"/>
          <w:szCs w:val="24"/>
        </w:rPr>
        <w:t>.20</w:t>
      </w:r>
      <w:r w:rsidR="00D7102B">
        <w:rPr>
          <w:rFonts w:ascii="Times New Roman" w:hAnsi="Times New Roman" w:cs="Times New Roman"/>
          <w:sz w:val="24"/>
          <w:szCs w:val="24"/>
        </w:rPr>
        <w:t>20</w:t>
      </w:r>
      <w:r w:rsidR="00702B04" w:rsidRPr="00D7102B">
        <w:rPr>
          <w:rFonts w:ascii="Times New Roman" w:hAnsi="Times New Roman" w:cs="Times New Roman"/>
          <w:sz w:val="24"/>
          <w:szCs w:val="24"/>
        </w:rPr>
        <w:t xml:space="preserve">г. – </w:t>
      </w:r>
      <w:r w:rsidR="008569B9" w:rsidRPr="00D7102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72617">
        <w:rPr>
          <w:rFonts w:ascii="Times New Roman" w:hAnsi="Times New Roman" w:cs="Times New Roman"/>
          <w:sz w:val="24"/>
          <w:szCs w:val="24"/>
        </w:rPr>
        <w:t>0</w:t>
      </w:r>
      <w:r w:rsidR="00702B04" w:rsidRPr="00D7102B">
        <w:rPr>
          <w:rFonts w:ascii="Times New Roman" w:hAnsi="Times New Roman" w:cs="Times New Roman"/>
          <w:sz w:val="24"/>
          <w:szCs w:val="24"/>
        </w:rPr>
        <w:t>.</w:t>
      </w:r>
      <w:r w:rsidR="00772617">
        <w:rPr>
          <w:rFonts w:ascii="Times New Roman" w:hAnsi="Times New Roman" w:cs="Times New Roman"/>
          <w:sz w:val="24"/>
          <w:szCs w:val="24"/>
        </w:rPr>
        <w:t>11</w:t>
      </w:r>
      <w:r w:rsidR="00702B04" w:rsidRPr="00D7102B">
        <w:rPr>
          <w:rFonts w:ascii="Times New Roman" w:hAnsi="Times New Roman" w:cs="Times New Roman"/>
          <w:sz w:val="24"/>
          <w:szCs w:val="24"/>
        </w:rPr>
        <w:t>.20</w:t>
      </w:r>
      <w:r w:rsidR="00D7102B">
        <w:rPr>
          <w:rFonts w:ascii="Times New Roman" w:hAnsi="Times New Roman" w:cs="Times New Roman"/>
          <w:sz w:val="24"/>
          <w:szCs w:val="24"/>
        </w:rPr>
        <w:t>20</w:t>
      </w:r>
      <w:r w:rsidR="00702B04" w:rsidRPr="00D7102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80549" w:rsidRDefault="00E80549" w:rsidP="008E5475">
      <w:pPr>
        <w:pStyle w:val="a3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1E6" w:rsidRPr="009A31E6" w:rsidRDefault="009A31E6" w:rsidP="009A31E6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="00772617">
        <w:rPr>
          <w:rFonts w:ascii="Times New Roman" w:hAnsi="Times New Roman" w:cs="Times New Roman"/>
          <w:sz w:val="24"/>
          <w:szCs w:val="24"/>
        </w:rPr>
        <w:t xml:space="preserve">„ДИ СИ КЕЙ КОМЕРС” ЕООД, ЕИК 205781220, </w:t>
      </w:r>
      <w:r w:rsidRPr="009A31E6">
        <w:rPr>
          <w:rFonts w:ascii="Times New Roman" w:hAnsi="Times New Roman" w:cs="Times New Roman"/>
          <w:sz w:val="24"/>
          <w:szCs w:val="24"/>
        </w:rPr>
        <w:t xml:space="preserve">има задължения по чл.72 от ЗМДТ - такси за ползване на пазари, тържища, тротоари, площади, улични платна, панаири и терени с друго предназначение, относими по Разрешение № </w:t>
      </w:r>
      <w:r w:rsidR="0017092A">
        <w:rPr>
          <w:rFonts w:ascii="Times New Roman" w:hAnsi="Times New Roman" w:cs="Times New Roman"/>
          <w:sz w:val="24"/>
          <w:szCs w:val="24"/>
        </w:rPr>
        <w:t>1</w:t>
      </w:r>
      <w:r w:rsidR="00772617">
        <w:rPr>
          <w:rFonts w:ascii="Times New Roman" w:hAnsi="Times New Roman" w:cs="Times New Roman"/>
          <w:sz w:val="24"/>
          <w:szCs w:val="24"/>
        </w:rPr>
        <w:t>9</w:t>
      </w:r>
      <w:r w:rsidR="0017092A">
        <w:rPr>
          <w:rFonts w:ascii="Times New Roman" w:hAnsi="Times New Roman" w:cs="Times New Roman"/>
          <w:sz w:val="24"/>
          <w:szCs w:val="24"/>
        </w:rPr>
        <w:t xml:space="preserve"> РИЕ </w:t>
      </w:r>
      <w:r w:rsidR="00772617">
        <w:rPr>
          <w:rFonts w:ascii="Times New Roman" w:hAnsi="Times New Roman" w:cs="Times New Roman"/>
          <w:sz w:val="24"/>
          <w:szCs w:val="24"/>
        </w:rPr>
        <w:t>144</w:t>
      </w:r>
      <w:r w:rsidR="0017092A">
        <w:rPr>
          <w:rFonts w:ascii="Times New Roman" w:hAnsi="Times New Roman" w:cs="Times New Roman"/>
          <w:sz w:val="24"/>
          <w:szCs w:val="24"/>
        </w:rPr>
        <w:t>/</w:t>
      </w:r>
      <w:r w:rsidR="00772617">
        <w:rPr>
          <w:rFonts w:ascii="Times New Roman" w:hAnsi="Times New Roman" w:cs="Times New Roman"/>
          <w:sz w:val="24"/>
          <w:szCs w:val="24"/>
        </w:rPr>
        <w:t>05</w:t>
      </w:r>
      <w:r w:rsidR="0017092A">
        <w:rPr>
          <w:rFonts w:ascii="Times New Roman" w:hAnsi="Times New Roman" w:cs="Times New Roman"/>
          <w:sz w:val="24"/>
          <w:szCs w:val="24"/>
        </w:rPr>
        <w:t>.1</w:t>
      </w:r>
      <w:r w:rsidR="00772617">
        <w:rPr>
          <w:rFonts w:ascii="Times New Roman" w:hAnsi="Times New Roman" w:cs="Times New Roman"/>
          <w:sz w:val="24"/>
          <w:szCs w:val="24"/>
        </w:rPr>
        <w:t>2</w:t>
      </w:r>
      <w:r w:rsidR="0017092A">
        <w:rPr>
          <w:rFonts w:ascii="Times New Roman" w:hAnsi="Times New Roman" w:cs="Times New Roman"/>
          <w:sz w:val="24"/>
          <w:szCs w:val="24"/>
        </w:rPr>
        <w:t>.20</w:t>
      </w:r>
      <w:r w:rsidR="00772617">
        <w:rPr>
          <w:rFonts w:ascii="Times New Roman" w:hAnsi="Times New Roman" w:cs="Times New Roman"/>
          <w:sz w:val="24"/>
          <w:szCs w:val="24"/>
        </w:rPr>
        <w:t>19</w:t>
      </w:r>
      <w:r w:rsidR="00AB0C59">
        <w:rPr>
          <w:rFonts w:ascii="Times New Roman" w:hAnsi="Times New Roman" w:cs="Times New Roman"/>
          <w:sz w:val="24"/>
          <w:szCs w:val="24"/>
        </w:rPr>
        <w:t>г.</w:t>
      </w:r>
      <w:r w:rsidR="00D77D54">
        <w:rPr>
          <w:rFonts w:ascii="Times New Roman" w:hAnsi="Times New Roman" w:cs="Times New Roman"/>
          <w:sz w:val="24"/>
          <w:szCs w:val="24"/>
        </w:rPr>
        <w:t xml:space="preserve"> </w:t>
      </w:r>
      <w:r w:rsidRPr="009A31E6">
        <w:rPr>
          <w:rFonts w:ascii="Times New Roman" w:hAnsi="Times New Roman" w:cs="Times New Roman"/>
          <w:sz w:val="24"/>
          <w:szCs w:val="24"/>
        </w:rPr>
        <w:t xml:space="preserve">за периода от </w:t>
      </w:r>
      <w:r w:rsidR="00772617">
        <w:rPr>
          <w:rFonts w:ascii="Times New Roman" w:hAnsi="Times New Roman" w:cs="Times New Roman"/>
          <w:sz w:val="24"/>
          <w:szCs w:val="24"/>
        </w:rPr>
        <w:t>01</w:t>
      </w:r>
      <w:r w:rsidRPr="009A31E6">
        <w:rPr>
          <w:rFonts w:ascii="Times New Roman" w:hAnsi="Times New Roman" w:cs="Times New Roman"/>
          <w:sz w:val="24"/>
          <w:szCs w:val="24"/>
        </w:rPr>
        <w:t>.</w:t>
      </w:r>
      <w:r w:rsidR="00AC7CB9">
        <w:rPr>
          <w:rFonts w:ascii="Times New Roman" w:hAnsi="Times New Roman" w:cs="Times New Roman"/>
          <w:sz w:val="24"/>
          <w:szCs w:val="24"/>
        </w:rPr>
        <w:t>0</w:t>
      </w:r>
      <w:r w:rsidR="00461969">
        <w:rPr>
          <w:rFonts w:ascii="Times New Roman" w:hAnsi="Times New Roman" w:cs="Times New Roman"/>
          <w:sz w:val="24"/>
          <w:szCs w:val="24"/>
        </w:rPr>
        <w:t>9</w:t>
      </w:r>
      <w:r w:rsidRPr="009A31E6">
        <w:rPr>
          <w:rFonts w:ascii="Times New Roman" w:hAnsi="Times New Roman" w:cs="Times New Roman"/>
          <w:sz w:val="24"/>
          <w:szCs w:val="24"/>
        </w:rPr>
        <w:t>.20</w:t>
      </w:r>
      <w:r w:rsidR="005436B2">
        <w:rPr>
          <w:rFonts w:ascii="Times New Roman" w:hAnsi="Times New Roman" w:cs="Times New Roman"/>
          <w:sz w:val="24"/>
          <w:szCs w:val="24"/>
        </w:rPr>
        <w:t>20</w:t>
      </w:r>
      <w:r w:rsidRPr="009A31E6">
        <w:rPr>
          <w:rFonts w:ascii="Times New Roman" w:hAnsi="Times New Roman" w:cs="Times New Roman"/>
          <w:sz w:val="24"/>
          <w:szCs w:val="24"/>
        </w:rPr>
        <w:t xml:space="preserve">г. до </w:t>
      </w:r>
      <w:r w:rsidR="008569B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72617">
        <w:rPr>
          <w:rFonts w:ascii="Times New Roman" w:hAnsi="Times New Roman" w:cs="Times New Roman"/>
          <w:sz w:val="24"/>
          <w:szCs w:val="24"/>
        </w:rPr>
        <w:t>0</w:t>
      </w:r>
      <w:r w:rsidRPr="009A31E6">
        <w:rPr>
          <w:rFonts w:ascii="Times New Roman" w:hAnsi="Times New Roman" w:cs="Times New Roman"/>
          <w:sz w:val="24"/>
          <w:szCs w:val="24"/>
        </w:rPr>
        <w:t>.</w:t>
      </w:r>
      <w:r w:rsidR="00772617">
        <w:rPr>
          <w:rFonts w:ascii="Times New Roman" w:hAnsi="Times New Roman" w:cs="Times New Roman"/>
          <w:sz w:val="24"/>
          <w:szCs w:val="24"/>
        </w:rPr>
        <w:t>11</w:t>
      </w:r>
      <w:r w:rsidRPr="009A31E6">
        <w:rPr>
          <w:rFonts w:ascii="Times New Roman" w:hAnsi="Times New Roman" w:cs="Times New Roman"/>
          <w:sz w:val="24"/>
          <w:szCs w:val="24"/>
        </w:rPr>
        <w:t>.20</w:t>
      </w:r>
      <w:r w:rsidR="005436B2">
        <w:rPr>
          <w:rFonts w:ascii="Times New Roman" w:hAnsi="Times New Roman" w:cs="Times New Roman"/>
          <w:sz w:val="24"/>
          <w:szCs w:val="24"/>
        </w:rPr>
        <w:t>20</w:t>
      </w:r>
      <w:r w:rsidRPr="009A31E6">
        <w:rPr>
          <w:rFonts w:ascii="Times New Roman" w:hAnsi="Times New Roman" w:cs="Times New Roman"/>
          <w:sz w:val="24"/>
          <w:szCs w:val="24"/>
        </w:rPr>
        <w:t xml:space="preserve">г., </w:t>
      </w:r>
      <w:r w:rsidR="00AF00A9">
        <w:rPr>
          <w:rFonts w:ascii="Times New Roman" w:hAnsi="Times New Roman" w:cs="Times New Roman"/>
          <w:sz w:val="24"/>
          <w:szCs w:val="24"/>
        </w:rPr>
        <w:t xml:space="preserve">в </w:t>
      </w:r>
      <w:r w:rsidRPr="009A31E6">
        <w:rPr>
          <w:rFonts w:ascii="Times New Roman" w:hAnsi="Times New Roman" w:cs="Times New Roman"/>
          <w:sz w:val="24"/>
          <w:szCs w:val="24"/>
        </w:rPr>
        <w:t xml:space="preserve">размер на 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617">
        <w:rPr>
          <w:rFonts w:ascii="Times New Roman" w:hAnsi="Times New Roman" w:cs="Times New Roman"/>
          <w:b/>
          <w:sz w:val="24"/>
          <w:szCs w:val="24"/>
        </w:rPr>
        <w:t>77</w:t>
      </w:r>
      <w:r w:rsidR="0017092A">
        <w:rPr>
          <w:rFonts w:ascii="Times New Roman" w:hAnsi="Times New Roman" w:cs="Times New Roman"/>
          <w:b/>
          <w:sz w:val="24"/>
          <w:szCs w:val="24"/>
        </w:rPr>
        <w:t>,0</w:t>
      </w:r>
      <w:r w:rsidR="00772617">
        <w:rPr>
          <w:rFonts w:ascii="Times New Roman" w:hAnsi="Times New Roman" w:cs="Times New Roman"/>
          <w:b/>
          <w:sz w:val="24"/>
          <w:szCs w:val="24"/>
        </w:rPr>
        <w:t>4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., с ДДС в това число:</w:t>
      </w:r>
    </w:p>
    <w:p w:rsidR="009A31E6" w:rsidRPr="009A31E6" w:rsidRDefault="009A31E6" w:rsidP="009A31E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главница – </w:t>
      </w:r>
      <w:r w:rsidR="0017092A">
        <w:rPr>
          <w:rFonts w:ascii="Times New Roman" w:hAnsi="Times New Roman" w:cs="Times New Roman"/>
          <w:b/>
          <w:sz w:val="24"/>
          <w:szCs w:val="24"/>
        </w:rPr>
        <w:t>6</w:t>
      </w:r>
      <w:r w:rsidR="00772617">
        <w:rPr>
          <w:rFonts w:ascii="Times New Roman" w:hAnsi="Times New Roman" w:cs="Times New Roman"/>
          <w:b/>
          <w:sz w:val="24"/>
          <w:szCs w:val="24"/>
        </w:rPr>
        <w:t>4</w:t>
      </w:r>
      <w:r w:rsidR="0017092A">
        <w:rPr>
          <w:rFonts w:ascii="Times New Roman" w:hAnsi="Times New Roman" w:cs="Times New Roman"/>
          <w:b/>
          <w:sz w:val="24"/>
          <w:szCs w:val="24"/>
        </w:rPr>
        <w:t>,</w:t>
      </w:r>
      <w:r w:rsidR="00772617">
        <w:rPr>
          <w:rFonts w:ascii="Times New Roman" w:hAnsi="Times New Roman" w:cs="Times New Roman"/>
          <w:b/>
          <w:sz w:val="24"/>
          <w:szCs w:val="24"/>
        </w:rPr>
        <w:t>2</w:t>
      </w:r>
      <w:r w:rsidR="0017092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B31DE3">
        <w:rPr>
          <w:rFonts w:ascii="Times New Roman" w:hAnsi="Times New Roman" w:cs="Times New Roman"/>
          <w:b/>
          <w:sz w:val="24"/>
          <w:szCs w:val="24"/>
        </w:rPr>
        <w:t>лв</w:t>
      </w:r>
      <w:r w:rsidRPr="009A31E6">
        <w:rPr>
          <w:rFonts w:ascii="Times New Roman" w:hAnsi="Times New Roman" w:cs="Times New Roman"/>
          <w:sz w:val="24"/>
          <w:szCs w:val="24"/>
        </w:rPr>
        <w:t>. (</w:t>
      </w:r>
      <w:r w:rsidR="00772617">
        <w:rPr>
          <w:rFonts w:ascii="Times New Roman" w:hAnsi="Times New Roman" w:cs="Times New Roman"/>
          <w:sz w:val="24"/>
          <w:szCs w:val="24"/>
        </w:rPr>
        <w:t>шейсе</w:t>
      </w:r>
      <w:r w:rsidR="0017092A">
        <w:rPr>
          <w:rFonts w:ascii="Times New Roman" w:hAnsi="Times New Roman" w:cs="Times New Roman"/>
          <w:sz w:val="24"/>
          <w:szCs w:val="24"/>
        </w:rPr>
        <w:t xml:space="preserve">т и </w:t>
      </w:r>
      <w:r w:rsidR="00772617">
        <w:rPr>
          <w:rFonts w:ascii="Times New Roman" w:hAnsi="Times New Roman" w:cs="Times New Roman"/>
          <w:sz w:val="24"/>
          <w:szCs w:val="24"/>
        </w:rPr>
        <w:t>четири</w:t>
      </w:r>
      <w:r w:rsidR="0017092A">
        <w:rPr>
          <w:rFonts w:ascii="Times New Roman" w:hAnsi="Times New Roman" w:cs="Times New Roman"/>
          <w:sz w:val="24"/>
          <w:szCs w:val="24"/>
        </w:rPr>
        <w:t xml:space="preserve"> </w:t>
      </w:r>
      <w:r w:rsidR="009B2167">
        <w:rPr>
          <w:rFonts w:ascii="Times New Roman" w:hAnsi="Times New Roman" w:cs="Times New Roman"/>
          <w:sz w:val="24"/>
          <w:szCs w:val="24"/>
        </w:rPr>
        <w:t>лева</w:t>
      </w:r>
      <w:r w:rsidR="00772617">
        <w:rPr>
          <w:rFonts w:ascii="Times New Roman" w:hAnsi="Times New Roman" w:cs="Times New Roman"/>
          <w:sz w:val="24"/>
          <w:szCs w:val="24"/>
        </w:rPr>
        <w:t xml:space="preserve"> и 20ст.</w:t>
      </w:r>
      <w:r w:rsidRPr="009A31E6">
        <w:rPr>
          <w:rFonts w:ascii="Times New Roman" w:hAnsi="Times New Roman" w:cs="Times New Roman"/>
          <w:sz w:val="24"/>
          <w:szCs w:val="24"/>
        </w:rPr>
        <w:t>)</w:t>
      </w:r>
    </w:p>
    <w:p w:rsidR="009A31E6" w:rsidRPr="009A31E6" w:rsidRDefault="009A31E6" w:rsidP="009A31E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ДДС – </w:t>
      </w:r>
      <w:r w:rsidR="00772617">
        <w:rPr>
          <w:rFonts w:ascii="Times New Roman" w:hAnsi="Times New Roman" w:cs="Times New Roman"/>
          <w:b/>
          <w:sz w:val="24"/>
          <w:szCs w:val="24"/>
        </w:rPr>
        <w:t>12</w:t>
      </w:r>
      <w:r w:rsidR="0017092A">
        <w:rPr>
          <w:rFonts w:ascii="Times New Roman" w:hAnsi="Times New Roman" w:cs="Times New Roman"/>
          <w:b/>
          <w:sz w:val="24"/>
          <w:szCs w:val="24"/>
        </w:rPr>
        <w:t>,</w:t>
      </w:r>
      <w:r w:rsidR="00772617">
        <w:rPr>
          <w:rFonts w:ascii="Times New Roman" w:hAnsi="Times New Roman" w:cs="Times New Roman"/>
          <w:b/>
          <w:sz w:val="24"/>
          <w:szCs w:val="24"/>
        </w:rPr>
        <w:t>84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 (</w:t>
      </w:r>
      <w:r w:rsidR="00772617">
        <w:rPr>
          <w:rFonts w:ascii="Times New Roman" w:hAnsi="Times New Roman" w:cs="Times New Roman"/>
          <w:sz w:val="24"/>
          <w:szCs w:val="24"/>
        </w:rPr>
        <w:t>дванадесет</w:t>
      </w:r>
      <w:r w:rsidR="0017092A">
        <w:rPr>
          <w:rFonts w:ascii="Times New Roman" w:hAnsi="Times New Roman" w:cs="Times New Roman"/>
          <w:sz w:val="24"/>
          <w:szCs w:val="24"/>
        </w:rPr>
        <w:t xml:space="preserve"> лева и </w:t>
      </w:r>
      <w:r w:rsidR="00772617">
        <w:rPr>
          <w:rFonts w:ascii="Times New Roman" w:hAnsi="Times New Roman" w:cs="Times New Roman"/>
          <w:sz w:val="24"/>
          <w:szCs w:val="24"/>
        </w:rPr>
        <w:t>84</w:t>
      </w:r>
      <w:r w:rsidRPr="009A31E6">
        <w:rPr>
          <w:rFonts w:ascii="Times New Roman" w:hAnsi="Times New Roman" w:cs="Times New Roman"/>
          <w:sz w:val="24"/>
          <w:szCs w:val="24"/>
        </w:rPr>
        <w:t>ст.)</w:t>
      </w:r>
      <w:r w:rsidRPr="009A31E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35A3B" w:rsidRDefault="00461969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 : Тук се включват и дължимите суми за м. април и м. май 2020г.</w:t>
      </w:r>
    </w:p>
    <w:p w:rsidR="00461969" w:rsidRPr="009E2BA3" w:rsidRDefault="00461969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BA3" w:rsidRPr="009E2BA3" w:rsidRDefault="009E2BA3" w:rsidP="005850E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2BA3">
        <w:rPr>
          <w:rFonts w:ascii="Times New Roman" w:hAnsi="Times New Roman" w:cs="Times New Roman"/>
          <w:sz w:val="24"/>
          <w:szCs w:val="24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9E2BA3" w:rsidRPr="009E2BA3" w:rsidRDefault="009E2BA3" w:rsidP="005850E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9E2BA3" w:rsidRPr="009E2BA3" w:rsidRDefault="009E2BA3" w:rsidP="005850EC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   Начислените лихви</w:t>
      </w:r>
      <w:r w:rsidR="00802689">
        <w:rPr>
          <w:rFonts w:ascii="Times New Roman" w:hAnsi="Times New Roman" w:cs="Times New Roman"/>
          <w:sz w:val="24"/>
          <w:szCs w:val="24"/>
        </w:rPr>
        <w:t xml:space="preserve"> върху неплатените такси за </w:t>
      </w:r>
      <w:r w:rsidR="004A5903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17092A">
        <w:rPr>
          <w:rFonts w:ascii="Times New Roman" w:hAnsi="Times New Roman" w:cs="Times New Roman"/>
          <w:sz w:val="24"/>
          <w:szCs w:val="24"/>
        </w:rPr>
        <w:t>01</w:t>
      </w:r>
      <w:r w:rsidR="004A5903">
        <w:rPr>
          <w:rFonts w:ascii="Times New Roman" w:hAnsi="Times New Roman" w:cs="Times New Roman"/>
          <w:sz w:val="24"/>
          <w:szCs w:val="24"/>
        </w:rPr>
        <w:t>.</w:t>
      </w:r>
      <w:r w:rsidR="009D032C">
        <w:rPr>
          <w:rFonts w:ascii="Times New Roman" w:hAnsi="Times New Roman" w:cs="Times New Roman"/>
          <w:sz w:val="24"/>
          <w:szCs w:val="24"/>
        </w:rPr>
        <w:t>0</w:t>
      </w:r>
      <w:r w:rsidR="00772617">
        <w:rPr>
          <w:rFonts w:ascii="Times New Roman" w:hAnsi="Times New Roman" w:cs="Times New Roman"/>
          <w:sz w:val="24"/>
          <w:szCs w:val="24"/>
        </w:rPr>
        <w:t>9</w:t>
      </w:r>
      <w:r w:rsidR="004A5903">
        <w:rPr>
          <w:rFonts w:ascii="Times New Roman" w:hAnsi="Times New Roman" w:cs="Times New Roman"/>
          <w:sz w:val="24"/>
          <w:szCs w:val="24"/>
        </w:rPr>
        <w:t>.20</w:t>
      </w:r>
      <w:r w:rsidR="00DB0BF9">
        <w:rPr>
          <w:rFonts w:ascii="Times New Roman" w:hAnsi="Times New Roman" w:cs="Times New Roman"/>
          <w:sz w:val="24"/>
          <w:szCs w:val="24"/>
        </w:rPr>
        <w:t>20</w:t>
      </w:r>
      <w:r w:rsidR="004A5903">
        <w:rPr>
          <w:rFonts w:ascii="Times New Roman" w:hAnsi="Times New Roman" w:cs="Times New Roman"/>
          <w:sz w:val="24"/>
          <w:szCs w:val="24"/>
        </w:rPr>
        <w:t xml:space="preserve">г. - </w:t>
      </w:r>
      <w:r w:rsidR="001D765D" w:rsidRPr="00635A3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72617">
        <w:rPr>
          <w:rStyle w:val="a9"/>
          <w:rFonts w:ascii="Times New Roman" w:hAnsi="Times New Roman" w:cs="Times New Roman"/>
          <w:i w:val="0"/>
          <w:sz w:val="24"/>
          <w:szCs w:val="24"/>
        </w:rPr>
        <w:t>30</w:t>
      </w:r>
      <w:r w:rsidR="00353E57">
        <w:rPr>
          <w:rFonts w:ascii="Times New Roman" w:hAnsi="Times New Roman" w:cs="Times New Roman"/>
          <w:sz w:val="24"/>
          <w:szCs w:val="24"/>
        </w:rPr>
        <w:t>.</w:t>
      </w:r>
      <w:r w:rsidR="00772617">
        <w:rPr>
          <w:rFonts w:ascii="Times New Roman" w:hAnsi="Times New Roman" w:cs="Times New Roman"/>
          <w:sz w:val="24"/>
          <w:szCs w:val="24"/>
        </w:rPr>
        <w:t>11</w:t>
      </w:r>
      <w:r w:rsidR="00353E57">
        <w:rPr>
          <w:rFonts w:ascii="Times New Roman" w:hAnsi="Times New Roman" w:cs="Times New Roman"/>
          <w:sz w:val="24"/>
          <w:szCs w:val="24"/>
        </w:rPr>
        <w:t>.20</w:t>
      </w:r>
      <w:r w:rsidR="0080711D">
        <w:rPr>
          <w:rFonts w:ascii="Times New Roman" w:hAnsi="Times New Roman" w:cs="Times New Roman"/>
          <w:sz w:val="24"/>
          <w:szCs w:val="24"/>
        </w:rPr>
        <w:t>20</w:t>
      </w:r>
      <w:r w:rsidR="001D765D" w:rsidRPr="00904A22">
        <w:rPr>
          <w:rFonts w:ascii="Times New Roman" w:hAnsi="Times New Roman" w:cs="Times New Roman"/>
          <w:sz w:val="24"/>
          <w:szCs w:val="24"/>
        </w:rPr>
        <w:t>г.</w:t>
      </w:r>
      <w:r w:rsidRPr="009E2BA3">
        <w:rPr>
          <w:rFonts w:ascii="Times New Roman" w:hAnsi="Times New Roman" w:cs="Times New Roman"/>
          <w:sz w:val="24"/>
          <w:szCs w:val="24"/>
        </w:rPr>
        <w:t xml:space="preserve"> по </w:t>
      </w:r>
      <w:r w:rsidR="006B3EF0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3C237F">
        <w:rPr>
          <w:rFonts w:ascii="Times New Roman" w:hAnsi="Times New Roman" w:cs="Times New Roman"/>
          <w:sz w:val="24"/>
          <w:szCs w:val="24"/>
        </w:rPr>
        <w:t xml:space="preserve">№ </w:t>
      </w:r>
      <w:r w:rsidR="0017092A">
        <w:rPr>
          <w:rFonts w:ascii="Times New Roman" w:hAnsi="Times New Roman" w:cs="Times New Roman"/>
          <w:sz w:val="24"/>
          <w:szCs w:val="24"/>
        </w:rPr>
        <w:t>1</w:t>
      </w:r>
      <w:r w:rsidR="00772617">
        <w:rPr>
          <w:rFonts w:ascii="Times New Roman" w:hAnsi="Times New Roman" w:cs="Times New Roman"/>
          <w:sz w:val="24"/>
          <w:szCs w:val="24"/>
        </w:rPr>
        <w:t>9</w:t>
      </w:r>
      <w:r w:rsidR="0017092A">
        <w:rPr>
          <w:rFonts w:ascii="Times New Roman" w:hAnsi="Times New Roman" w:cs="Times New Roman"/>
          <w:sz w:val="24"/>
          <w:szCs w:val="24"/>
        </w:rPr>
        <w:t xml:space="preserve"> РИЕ </w:t>
      </w:r>
      <w:r w:rsidR="00772617">
        <w:rPr>
          <w:rFonts w:ascii="Times New Roman" w:hAnsi="Times New Roman" w:cs="Times New Roman"/>
          <w:sz w:val="24"/>
          <w:szCs w:val="24"/>
        </w:rPr>
        <w:t>144</w:t>
      </w:r>
      <w:r w:rsidR="0017092A">
        <w:rPr>
          <w:rFonts w:ascii="Times New Roman" w:hAnsi="Times New Roman" w:cs="Times New Roman"/>
          <w:sz w:val="24"/>
          <w:szCs w:val="24"/>
        </w:rPr>
        <w:t>/</w:t>
      </w:r>
      <w:r w:rsidR="00772617">
        <w:rPr>
          <w:rFonts w:ascii="Times New Roman" w:hAnsi="Times New Roman" w:cs="Times New Roman"/>
          <w:sz w:val="24"/>
          <w:szCs w:val="24"/>
        </w:rPr>
        <w:t xml:space="preserve"> </w:t>
      </w:r>
      <w:r w:rsidR="0017092A">
        <w:rPr>
          <w:rFonts w:ascii="Times New Roman" w:hAnsi="Times New Roman" w:cs="Times New Roman"/>
          <w:sz w:val="24"/>
          <w:szCs w:val="24"/>
        </w:rPr>
        <w:t>0</w:t>
      </w:r>
      <w:r w:rsidR="00772617">
        <w:rPr>
          <w:rFonts w:ascii="Times New Roman" w:hAnsi="Times New Roman" w:cs="Times New Roman"/>
          <w:sz w:val="24"/>
          <w:szCs w:val="24"/>
        </w:rPr>
        <w:t>5</w:t>
      </w:r>
      <w:r w:rsidR="0017092A">
        <w:rPr>
          <w:rFonts w:ascii="Times New Roman" w:hAnsi="Times New Roman" w:cs="Times New Roman"/>
          <w:sz w:val="24"/>
          <w:szCs w:val="24"/>
        </w:rPr>
        <w:t>.</w:t>
      </w:r>
      <w:r w:rsidR="00772617">
        <w:rPr>
          <w:rFonts w:ascii="Times New Roman" w:hAnsi="Times New Roman" w:cs="Times New Roman"/>
          <w:sz w:val="24"/>
          <w:szCs w:val="24"/>
        </w:rPr>
        <w:t>12</w:t>
      </w:r>
      <w:r w:rsidR="0017092A">
        <w:rPr>
          <w:rFonts w:ascii="Times New Roman" w:hAnsi="Times New Roman" w:cs="Times New Roman"/>
          <w:sz w:val="24"/>
          <w:szCs w:val="24"/>
        </w:rPr>
        <w:t>.20</w:t>
      </w:r>
      <w:r w:rsidR="00772617">
        <w:rPr>
          <w:rFonts w:ascii="Times New Roman" w:hAnsi="Times New Roman" w:cs="Times New Roman"/>
          <w:sz w:val="24"/>
          <w:szCs w:val="24"/>
        </w:rPr>
        <w:t>19</w:t>
      </w:r>
      <w:r w:rsidR="00AB0C59">
        <w:rPr>
          <w:rFonts w:ascii="Times New Roman" w:hAnsi="Times New Roman" w:cs="Times New Roman"/>
          <w:sz w:val="24"/>
          <w:szCs w:val="24"/>
        </w:rPr>
        <w:t>г.</w:t>
      </w:r>
      <w:r w:rsidR="00D77D54">
        <w:rPr>
          <w:rFonts w:ascii="Times New Roman" w:hAnsi="Times New Roman" w:cs="Times New Roman"/>
          <w:sz w:val="24"/>
          <w:szCs w:val="24"/>
        </w:rPr>
        <w:t xml:space="preserve"> </w:t>
      </w:r>
      <w:r w:rsidR="006B3EF0">
        <w:rPr>
          <w:rFonts w:ascii="Times New Roman" w:hAnsi="Times New Roman" w:cs="Times New Roman"/>
          <w:sz w:val="24"/>
          <w:szCs w:val="24"/>
        </w:rPr>
        <w:t>(</w:t>
      </w:r>
      <w:r w:rsidR="009B0851" w:rsidRPr="00AF1788">
        <w:rPr>
          <w:rFonts w:ascii="Times New Roman" w:hAnsi="Times New Roman" w:cs="Times New Roman"/>
          <w:sz w:val="24"/>
          <w:szCs w:val="24"/>
        </w:rPr>
        <w:t xml:space="preserve">респективно </w:t>
      </w:r>
      <w:r w:rsidR="005436B2">
        <w:rPr>
          <w:rFonts w:ascii="Times New Roman" w:hAnsi="Times New Roman" w:cs="Times New Roman"/>
          <w:sz w:val="24"/>
          <w:szCs w:val="24"/>
        </w:rPr>
        <w:t>р</w:t>
      </w:r>
      <w:r w:rsidR="009B0851" w:rsidRPr="00AF1788">
        <w:rPr>
          <w:rFonts w:ascii="Times New Roman" w:hAnsi="Times New Roman" w:cs="Times New Roman"/>
          <w:sz w:val="24"/>
          <w:szCs w:val="24"/>
        </w:rPr>
        <w:t xml:space="preserve">азрешение № </w:t>
      </w:r>
      <w:r w:rsidR="009B3C0C">
        <w:rPr>
          <w:rFonts w:ascii="Times New Roman" w:hAnsi="Times New Roman" w:cs="Times New Roman"/>
          <w:sz w:val="24"/>
          <w:szCs w:val="24"/>
        </w:rPr>
        <w:t>РР-</w:t>
      </w:r>
      <w:r w:rsidR="00772617">
        <w:rPr>
          <w:rFonts w:ascii="Times New Roman" w:hAnsi="Times New Roman" w:cs="Times New Roman"/>
          <w:sz w:val="24"/>
          <w:szCs w:val="24"/>
        </w:rPr>
        <w:t>2385</w:t>
      </w:r>
      <w:r w:rsidR="009B3C0C">
        <w:rPr>
          <w:rFonts w:ascii="Times New Roman" w:hAnsi="Times New Roman" w:cs="Times New Roman"/>
          <w:sz w:val="24"/>
          <w:szCs w:val="24"/>
        </w:rPr>
        <w:t xml:space="preserve"> /</w:t>
      </w:r>
      <w:r w:rsidR="0017092A">
        <w:rPr>
          <w:rFonts w:ascii="Times New Roman" w:hAnsi="Times New Roman" w:cs="Times New Roman"/>
          <w:sz w:val="24"/>
          <w:szCs w:val="24"/>
        </w:rPr>
        <w:t>0</w:t>
      </w:r>
      <w:r w:rsidR="00772617">
        <w:rPr>
          <w:rFonts w:ascii="Times New Roman" w:hAnsi="Times New Roman" w:cs="Times New Roman"/>
          <w:sz w:val="24"/>
          <w:szCs w:val="24"/>
        </w:rPr>
        <w:t>2</w:t>
      </w:r>
      <w:r w:rsidR="009B3C0C">
        <w:rPr>
          <w:rFonts w:ascii="Times New Roman" w:hAnsi="Times New Roman" w:cs="Times New Roman"/>
          <w:sz w:val="24"/>
          <w:szCs w:val="24"/>
        </w:rPr>
        <w:t>.</w:t>
      </w:r>
      <w:r w:rsidR="00772617">
        <w:rPr>
          <w:rFonts w:ascii="Times New Roman" w:hAnsi="Times New Roman" w:cs="Times New Roman"/>
          <w:sz w:val="24"/>
          <w:szCs w:val="24"/>
        </w:rPr>
        <w:t>12</w:t>
      </w:r>
      <w:r w:rsidR="009B3C0C">
        <w:rPr>
          <w:rFonts w:ascii="Times New Roman" w:hAnsi="Times New Roman" w:cs="Times New Roman"/>
          <w:sz w:val="24"/>
          <w:szCs w:val="24"/>
        </w:rPr>
        <w:t>.20</w:t>
      </w:r>
      <w:r w:rsidR="00772617">
        <w:rPr>
          <w:rFonts w:ascii="Times New Roman" w:hAnsi="Times New Roman" w:cs="Times New Roman"/>
          <w:sz w:val="24"/>
          <w:szCs w:val="24"/>
        </w:rPr>
        <w:t>19</w:t>
      </w:r>
      <w:r w:rsidR="009B3C0C">
        <w:rPr>
          <w:rFonts w:ascii="Times New Roman" w:hAnsi="Times New Roman" w:cs="Times New Roman"/>
          <w:sz w:val="24"/>
          <w:szCs w:val="24"/>
        </w:rPr>
        <w:t>г</w:t>
      </w:r>
      <w:r w:rsidR="008E4C06">
        <w:rPr>
          <w:rFonts w:ascii="Times New Roman" w:hAnsi="Times New Roman" w:cs="Times New Roman"/>
          <w:sz w:val="24"/>
          <w:szCs w:val="24"/>
        </w:rPr>
        <w:t>.</w:t>
      </w:r>
      <w:r w:rsidR="006B3EF0" w:rsidRPr="00D13FB6">
        <w:rPr>
          <w:rFonts w:ascii="Times New Roman" w:hAnsi="Times New Roman" w:cs="Times New Roman"/>
          <w:sz w:val="24"/>
          <w:szCs w:val="24"/>
        </w:rPr>
        <w:t>)</w:t>
      </w:r>
      <w:r w:rsidR="00942CDF">
        <w:rPr>
          <w:rFonts w:ascii="Times New Roman" w:hAnsi="Times New Roman" w:cs="Times New Roman"/>
          <w:sz w:val="24"/>
          <w:szCs w:val="24"/>
        </w:rPr>
        <w:t>,</w:t>
      </w:r>
      <w:r w:rsidR="00501340"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издад</w:t>
      </w:r>
      <w:r w:rsidR="00942CDF">
        <w:rPr>
          <w:rFonts w:ascii="Times New Roman" w:hAnsi="Times New Roman" w:cs="Times New Roman"/>
          <w:sz w:val="24"/>
          <w:szCs w:val="24"/>
        </w:rPr>
        <w:t>ено</w:t>
      </w:r>
      <w:r w:rsidRPr="009E2BA3">
        <w:rPr>
          <w:rFonts w:ascii="Times New Roman" w:hAnsi="Times New Roman" w:cs="Times New Roman"/>
          <w:sz w:val="24"/>
          <w:szCs w:val="24"/>
        </w:rPr>
        <w:t xml:space="preserve"> от Община Пловдив, за ползване на имот общинска собственост за рекламна дейност съгласно чл. 6, ал. 1, т. б от Раздел ІІ от ЗМДТ, чрез поставяне на преместваеми, рекламно-информационни елементи /РИЕ/ по чл. 56 и чл. 57 от ЗУТ, са както следва:     </w:t>
      </w:r>
    </w:p>
    <w:p w:rsidR="00454AB4" w:rsidRDefault="009E2BA3" w:rsidP="005850EC">
      <w:pPr>
        <w:pStyle w:val="a3"/>
        <w:jc w:val="both"/>
        <w:rPr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</w:t>
      </w:r>
      <w:r w:rsidR="00652AC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9"/>
        <w:gridCol w:w="1351"/>
        <w:gridCol w:w="1266"/>
        <w:gridCol w:w="1359"/>
        <w:gridCol w:w="1417"/>
        <w:gridCol w:w="62"/>
        <w:gridCol w:w="1498"/>
      </w:tblGrid>
      <w:tr w:rsidR="00454AB4" w:rsidRPr="00B91042" w:rsidTr="001361BE">
        <w:tc>
          <w:tcPr>
            <w:tcW w:w="1475" w:type="dxa"/>
            <w:gridSpan w:val="2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54AB4" w:rsidRPr="009D4A2E" w:rsidRDefault="00454AB4" w:rsidP="00E27F48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Фактура N:</w:t>
            </w:r>
          </w:p>
        </w:tc>
        <w:tc>
          <w:tcPr>
            <w:tcW w:w="1351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54AB4" w:rsidRPr="009D4A2E" w:rsidRDefault="00454AB4" w:rsidP="00E27F48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От дата</w:t>
            </w:r>
          </w:p>
        </w:tc>
        <w:tc>
          <w:tcPr>
            <w:tcW w:w="1266" w:type="dxa"/>
            <w:shd w:val="clear" w:color="auto" w:fill="F2F2F2"/>
            <w:vAlign w:val="center"/>
          </w:tcPr>
          <w:p w:rsidR="00454AB4" w:rsidRPr="009D4A2E" w:rsidRDefault="00454AB4" w:rsidP="00E27F48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На стойност</w:t>
            </w:r>
          </w:p>
          <w:p w:rsidR="00454AB4" w:rsidRPr="009D4A2E" w:rsidRDefault="00454AB4" w:rsidP="00E27F48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 xml:space="preserve">лв. </w:t>
            </w:r>
            <w:r w:rsidR="00E27F48">
              <w:rPr>
                <w:b/>
                <w:bCs/>
                <w:sz w:val="18"/>
                <w:szCs w:val="18"/>
              </w:rPr>
              <w:t xml:space="preserve">с </w:t>
            </w:r>
            <w:r w:rsidRPr="009D4A2E">
              <w:rPr>
                <w:b/>
                <w:bCs/>
                <w:sz w:val="18"/>
                <w:szCs w:val="18"/>
              </w:rPr>
              <w:t xml:space="preserve"> ДДС</w:t>
            </w:r>
          </w:p>
        </w:tc>
        <w:tc>
          <w:tcPr>
            <w:tcW w:w="1359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54AB4" w:rsidRPr="009D4A2E" w:rsidRDefault="00454AB4" w:rsidP="00E27F48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Олихвяване от</w:t>
            </w:r>
          </w:p>
        </w:tc>
        <w:tc>
          <w:tcPr>
            <w:tcW w:w="1417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54AB4" w:rsidRPr="009D4A2E" w:rsidRDefault="00454AB4" w:rsidP="00E27F48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Олихвяване до</w:t>
            </w:r>
          </w:p>
        </w:tc>
        <w:tc>
          <w:tcPr>
            <w:tcW w:w="1560" w:type="dxa"/>
            <w:gridSpan w:val="2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54AB4" w:rsidRPr="009D4A2E" w:rsidRDefault="00454AB4" w:rsidP="00E27F48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Начислена лихва(лв)</w:t>
            </w:r>
          </w:p>
        </w:tc>
      </w:tr>
      <w:tr w:rsidR="009B2167" w:rsidRPr="00B91042" w:rsidTr="00223D40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9B2167" w:rsidRDefault="00747950" w:rsidP="00747950">
            <w:r>
              <w:rPr>
                <w:rFonts w:ascii="ArialMT" w:hAnsi="ArialMT" w:cs="ArialMT"/>
                <w:sz w:val="16"/>
                <w:szCs w:val="16"/>
              </w:rPr>
              <w:t>0002749930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9B2167" w:rsidRDefault="00747950" w:rsidP="00747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9B21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09.2020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B2167" w:rsidRDefault="0017092A" w:rsidP="00747950">
            <w:pPr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</w:t>
            </w:r>
            <w:r w:rsidR="00747950">
              <w:rPr>
                <w:rFonts w:ascii="ArialMT" w:hAnsi="ArialMT" w:cs="ArialMT"/>
                <w:sz w:val="16"/>
                <w:szCs w:val="16"/>
              </w:rPr>
              <w:t>5</w:t>
            </w:r>
            <w:r>
              <w:rPr>
                <w:rFonts w:ascii="ArialMT" w:hAnsi="ArialMT" w:cs="ArialMT"/>
                <w:sz w:val="16"/>
                <w:szCs w:val="16"/>
              </w:rPr>
              <w:t>,</w:t>
            </w:r>
            <w:r w:rsidR="00747950">
              <w:rPr>
                <w:rFonts w:ascii="ArialMT" w:hAnsi="ArialMT" w:cs="ArialMT"/>
                <w:sz w:val="16"/>
                <w:szCs w:val="16"/>
              </w:rPr>
              <w:t>41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9B2167" w:rsidRDefault="009B2167" w:rsidP="00747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795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747950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.20</w:t>
            </w:r>
            <w:r w:rsidR="00747950">
              <w:rPr>
                <w:sz w:val="18"/>
                <w:szCs w:val="18"/>
              </w:rPr>
              <w:t>20</w:t>
            </w:r>
          </w:p>
        </w:tc>
        <w:tc>
          <w:tcPr>
            <w:tcW w:w="147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9B2167" w:rsidRDefault="00747950" w:rsidP="00747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17092A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3</w:t>
            </w:r>
            <w:r w:rsidR="0017092A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9B2167" w:rsidRDefault="00747950" w:rsidP="00747950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</w:t>
            </w:r>
            <w:r w:rsidR="0017092A">
              <w:rPr>
                <w:rFonts w:ascii="ArialMT" w:hAnsi="ArialMT" w:cs="ArialMT"/>
                <w:sz w:val="16"/>
                <w:szCs w:val="16"/>
              </w:rPr>
              <w:t>.</w:t>
            </w:r>
            <w:r>
              <w:rPr>
                <w:rFonts w:ascii="ArialMT" w:hAnsi="ArialMT" w:cs="ArialMT"/>
                <w:sz w:val="16"/>
                <w:szCs w:val="16"/>
              </w:rPr>
              <w:t>73</w:t>
            </w:r>
          </w:p>
        </w:tc>
      </w:tr>
      <w:tr w:rsidR="0017092A" w:rsidRPr="00B91042" w:rsidTr="00223D40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17092A" w:rsidRDefault="0017092A" w:rsidP="00747950">
            <w:pPr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00027</w:t>
            </w:r>
            <w:r w:rsidR="00747950">
              <w:rPr>
                <w:rFonts w:ascii="ArialMT" w:hAnsi="ArialMT" w:cs="ArialMT"/>
                <w:sz w:val="16"/>
                <w:szCs w:val="16"/>
              </w:rPr>
              <w:t>51390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7092A" w:rsidRDefault="0017092A" w:rsidP="00747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  <w:r w:rsidR="0074795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0.2020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17092A" w:rsidRDefault="0017092A" w:rsidP="00747950">
            <w:pPr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</w:t>
            </w:r>
            <w:r w:rsidR="00747950">
              <w:rPr>
                <w:rFonts w:ascii="ArialMT" w:hAnsi="ArialMT" w:cs="ArialMT"/>
                <w:sz w:val="16"/>
                <w:szCs w:val="16"/>
              </w:rPr>
              <w:t>5</w:t>
            </w:r>
            <w:r>
              <w:rPr>
                <w:rFonts w:ascii="ArialMT" w:hAnsi="ArialMT" w:cs="ArialMT"/>
                <w:sz w:val="16"/>
                <w:szCs w:val="16"/>
              </w:rPr>
              <w:t>,4</w:t>
            </w:r>
            <w:r w:rsidR="00747950">
              <w:rPr>
                <w:rFonts w:ascii="ArialMT" w:hAnsi="ArialMT" w:cs="ArialMT"/>
                <w:sz w:val="16"/>
                <w:szCs w:val="16"/>
              </w:rPr>
              <w:t>1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17092A" w:rsidRDefault="0017092A" w:rsidP="00747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7950">
              <w:rPr>
                <w:sz w:val="18"/>
                <w:szCs w:val="18"/>
              </w:rPr>
              <w:t>0.10</w:t>
            </w:r>
            <w:r>
              <w:rPr>
                <w:sz w:val="18"/>
                <w:szCs w:val="18"/>
              </w:rPr>
              <w:t>.2020</w:t>
            </w:r>
          </w:p>
        </w:tc>
        <w:tc>
          <w:tcPr>
            <w:tcW w:w="147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17092A" w:rsidRDefault="00747950" w:rsidP="00747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17092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17092A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17092A" w:rsidRDefault="0017092A" w:rsidP="00747950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</w:t>
            </w:r>
            <w:r w:rsidR="00747950">
              <w:rPr>
                <w:noProof/>
                <w:sz w:val="18"/>
                <w:szCs w:val="18"/>
              </w:rPr>
              <w:t>6</w:t>
            </w: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454AB4" w:rsidRPr="00B91042" w:rsidTr="00223D40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8569B9" w:rsidRDefault="0017092A" w:rsidP="00747950">
            <w:pPr>
              <w:rPr>
                <w:sz w:val="18"/>
                <w:szCs w:val="18"/>
                <w:lang w:val="en-US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00027</w:t>
            </w:r>
            <w:r w:rsidR="00747950">
              <w:rPr>
                <w:rFonts w:ascii="ArialMT" w:hAnsi="ArialMT" w:cs="ArialMT"/>
                <w:sz w:val="16"/>
                <w:szCs w:val="16"/>
              </w:rPr>
              <w:t>52720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CA7747" w:rsidP="00747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36B2">
              <w:rPr>
                <w:sz w:val="18"/>
                <w:szCs w:val="18"/>
              </w:rPr>
              <w:t>0</w:t>
            </w:r>
            <w:r w:rsidR="00454AB4" w:rsidRPr="009D4A2E">
              <w:rPr>
                <w:sz w:val="18"/>
                <w:szCs w:val="18"/>
              </w:rPr>
              <w:t>.</w:t>
            </w:r>
            <w:r w:rsidR="00747950">
              <w:rPr>
                <w:sz w:val="18"/>
                <w:szCs w:val="18"/>
              </w:rPr>
              <w:t>11</w:t>
            </w:r>
            <w:r w:rsidR="00454AB4" w:rsidRPr="009D4A2E">
              <w:rPr>
                <w:sz w:val="18"/>
                <w:szCs w:val="18"/>
              </w:rPr>
              <w:t>.20</w:t>
            </w:r>
            <w:r w:rsidR="005436B2">
              <w:rPr>
                <w:sz w:val="18"/>
                <w:szCs w:val="18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54AB4" w:rsidRPr="009D4A2E" w:rsidRDefault="0017092A" w:rsidP="00747950">
            <w:pPr>
              <w:jc w:val="center"/>
              <w:rPr>
                <w:sz w:val="18"/>
                <w:szCs w:val="18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1</w:t>
            </w:r>
            <w:r w:rsidR="00747950">
              <w:rPr>
                <w:rFonts w:ascii="ArialMT" w:hAnsi="ArialMT" w:cs="ArialMT"/>
                <w:sz w:val="16"/>
                <w:szCs w:val="16"/>
              </w:rPr>
              <w:t>5</w:t>
            </w:r>
            <w:r>
              <w:rPr>
                <w:rFonts w:ascii="ArialMT" w:hAnsi="ArialMT" w:cs="ArialMT"/>
                <w:sz w:val="16"/>
                <w:szCs w:val="16"/>
              </w:rPr>
              <w:t>,4</w:t>
            </w:r>
            <w:r w:rsidR="00747950">
              <w:rPr>
                <w:rFonts w:ascii="ArialMT" w:hAnsi="ArialMT" w:cs="ArialMT"/>
                <w:sz w:val="16"/>
                <w:szCs w:val="16"/>
              </w:rPr>
              <w:t>1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E27F48" w:rsidP="00747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D4A2E">
              <w:rPr>
                <w:sz w:val="18"/>
                <w:szCs w:val="18"/>
              </w:rPr>
              <w:t>.</w:t>
            </w:r>
            <w:r w:rsidR="00747950">
              <w:rPr>
                <w:sz w:val="18"/>
                <w:szCs w:val="18"/>
              </w:rPr>
              <w:t>11</w:t>
            </w:r>
            <w:r w:rsidRPr="009D4A2E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47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17092A" w:rsidP="00747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4795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</w:t>
            </w:r>
            <w:r w:rsidR="0074795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.202</w:t>
            </w:r>
            <w:r w:rsidR="00747950">
              <w:rPr>
                <w:sz w:val="18"/>
                <w:szCs w:val="18"/>
              </w:rPr>
              <w:t>1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17092A" w:rsidP="0074795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</w:t>
            </w:r>
            <w:r w:rsidR="00747950">
              <w:rPr>
                <w:noProof/>
                <w:sz w:val="18"/>
                <w:szCs w:val="18"/>
              </w:rPr>
              <w:t>47</w:t>
            </w:r>
          </w:p>
        </w:tc>
      </w:tr>
      <w:tr w:rsidR="00FA24BD" w:rsidRPr="00B91042" w:rsidTr="00223D40">
        <w:trPr>
          <w:trHeight w:val="447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FA24BD" w:rsidRPr="009D4A2E" w:rsidRDefault="00FA24BD" w:rsidP="00FA24BD">
            <w:pPr>
              <w:jc w:val="right"/>
              <w:rPr>
                <w:b/>
                <w:sz w:val="18"/>
                <w:szCs w:val="18"/>
              </w:rPr>
            </w:pPr>
            <w:r w:rsidRPr="009D4A2E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4BD" w:rsidRPr="009D4A2E" w:rsidRDefault="001361BE" w:rsidP="001361BE">
            <w:pPr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1</w:t>
            </w:r>
            <w:r w:rsidR="00552FB9">
              <w:rPr>
                <w:b/>
                <w:noProof/>
                <w:sz w:val="18"/>
                <w:szCs w:val="18"/>
              </w:rPr>
              <w:t>.</w:t>
            </w:r>
            <w:r>
              <w:rPr>
                <w:b/>
                <w:noProof/>
                <w:sz w:val="18"/>
                <w:szCs w:val="18"/>
              </w:rPr>
              <w:t>8</w:t>
            </w:r>
            <w:r w:rsidR="0017092A">
              <w:rPr>
                <w:b/>
                <w:noProof/>
                <w:sz w:val="18"/>
                <w:szCs w:val="18"/>
              </w:rPr>
              <w:t>0</w:t>
            </w:r>
          </w:p>
        </w:tc>
      </w:tr>
    </w:tbl>
    <w:p w:rsidR="00454AB4" w:rsidRPr="009E2BA3" w:rsidRDefault="00454AB4" w:rsidP="00454AB4">
      <w:pPr>
        <w:pStyle w:val="a3"/>
        <w:ind w:left="-142" w:firstLine="426"/>
        <w:jc w:val="both"/>
        <w:rPr>
          <w:szCs w:val="24"/>
        </w:rPr>
      </w:pPr>
    </w:p>
    <w:p w:rsidR="009E2BA3" w:rsidRPr="00DB0BF9" w:rsidRDefault="005850EC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2ACE">
        <w:rPr>
          <w:rFonts w:ascii="Times New Roman" w:hAnsi="Times New Roman" w:cs="Times New Roman"/>
          <w:sz w:val="24"/>
          <w:szCs w:val="24"/>
        </w:rPr>
        <w:t xml:space="preserve">До </w:t>
      </w:r>
      <w:r w:rsidR="0017092A">
        <w:rPr>
          <w:rFonts w:ascii="Times New Roman" w:hAnsi="Times New Roman" w:cs="Times New Roman"/>
          <w:sz w:val="24"/>
          <w:szCs w:val="24"/>
        </w:rPr>
        <w:t>0</w:t>
      </w:r>
      <w:r w:rsidR="001361BE">
        <w:rPr>
          <w:rFonts w:ascii="Times New Roman" w:hAnsi="Times New Roman" w:cs="Times New Roman"/>
          <w:sz w:val="24"/>
          <w:szCs w:val="24"/>
        </w:rPr>
        <w:t>9</w:t>
      </w:r>
      <w:r w:rsidR="00DA5C40">
        <w:rPr>
          <w:rFonts w:ascii="Times New Roman" w:hAnsi="Times New Roman" w:cs="Times New Roman"/>
          <w:sz w:val="24"/>
          <w:szCs w:val="24"/>
        </w:rPr>
        <w:t>.</w:t>
      </w:r>
      <w:r w:rsidR="006876B4">
        <w:rPr>
          <w:rFonts w:ascii="Times New Roman" w:hAnsi="Times New Roman" w:cs="Times New Roman"/>
          <w:sz w:val="24"/>
          <w:szCs w:val="24"/>
        </w:rPr>
        <w:t>0</w:t>
      </w:r>
      <w:r w:rsidR="001361BE">
        <w:rPr>
          <w:rFonts w:ascii="Times New Roman" w:hAnsi="Times New Roman" w:cs="Times New Roman"/>
          <w:sz w:val="24"/>
          <w:szCs w:val="24"/>
        </w:rPr>
        <w:t>3</w:t>
      </w:r>
      <w:r w:rsidR="00DA5C40">
        <w:rPr>
          <w:rFonts w:ascii="Times New Roman" w:hAnsi="Times New Roman" w:cs="Times New Roman"/>
          <w:sz w:val="24"/>
          <w:szCs w:val="24"/>
        </w:rPr>
        <w:t>.20</w:t>
      </w:r>
      <w:r w:rsidR="00702AED">
        <w:rPr>
          <w:rFonts w:ascii="Times New Roman" w:hAnsi="Times New Roman" w:cs="Times New Roman"/>
          <w:sz w:val="24"/>
          <w:szCs w:val="24"/>
        </w:rPr>
        <w:t>2</w:t>
      </w:r>
      <w:r w:rsidR="001361BE">
        <w:rPr>
          <w:rFonts w:ascii="Times New Roman" w:hAnsi="Times New Roman" w:cs="Times New Roman"/>
          <w:sz w:val="24"/>
          <w:szCs w:val="24"/>
        </w:rPr>
        <w:t>1</w:t>
      </w:r>
      <w:r w:rsidR="00652ACE" w:rsidRPr="00904A22">
        <w:rPr>
          <w:rFonts w:ascii="Times New Roman" w:hAnsi="Times New Roman" w:cs="Times New Roman"/>
          <w:sz w:val="24"/>
          <w:szCs w:val="24"/>
        </w:rPr>
        <w:t>г.</w:t>
      </w:r>
      <w:r w:rsidR="009E2BA3" w:rsidRPr="00904A22">
        <w:rPr>
          <w:rFonts w:ascii="Times New Roman" w:hAnsi="Times New Roman" w:cs="Times New Roman"/>
          <w:sz w:val="24"/>
          <w:szCs w:val="24"/>
        </w:rPr>
        <w:t>,</w:t>
      </w:r>
      <w:r w:rsidR="009E2BA3" w:rsidRPr="001D765D">
        <w:rPr>
          <w:rFonts w:ascii="Times New Roman" w:hAnsi="Times New Roman" w:cs="Times New Roman"/>
          <w:sz w:val="24"/>
          <w:szCs w:val="24"/>
        </w:rPr>
        <w:t xml:space="preserve"> </w:t>
      </w:r>
      <w:r w:rsidR="001361BE">
        <w:rPr>
          <w:rFonts w:ascii="Times New Roman" w:hAnsi="Times New Roman" w:cs="Times New Roman"/>
          <w:sz w:val="24"/>
          <w:szCs w:val="24"/>
        </w:rPr>
        <w:t>„ДИ СИ КЕЙ КОМЕРС” ЕООД, ЕИК 205781220</w:t>
      </w:r>
      <w:r w:rsidR="00341C46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341C46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1361BE">
        <w:rPr>
          <w:rFonts w:ascii="Times New Roman" w:hAnsi="Times New Roman" w:cs="Times New Roman"/>
          <w:sz w:val="24"/>
          <w:szCs w:val="24"/>
        </w:rPr>
        <w:t>Дончо Спасов Кънчев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54B1C" w:rsidRPr="00DF1820">
        <w:rPr>
          <w:rFonts w:ascii="Times New Roman" w:hAnsi="Times New Roman" w:cs="Times New Roman"/>
          <w:sz w:val="24"/>
          <w:szCs w:val="24"/>
        </w:rPr>
        <w:t>с</w:t>
      </w:r>
      <w:r w:rsidR="00854B1C">
        <w:rPr>
          <w:rFonts w:ascii="Times New Roman" w:hAnsi="Times New Roman" w:cs="Times New Roman"/>
          <w:sz w:val="24"/>
          <w:szCs w:val="24"/>
        </w:rPr>
        <w:t xml:space="preserve">ъс седалище и </w:t>
      </w:r>
      <w:r w:rsidR="00854B1C" w:rsidRPr="00DF1820">
        <w:rPr>
          <w:rFonts w:ascii="Times New Roman" w:hAnsi="Times New Roman" w:cs="Times New Roman"/>
          <w:sz w:val="24"/>
          <w:szCs w:val="24"/>
        </w:rPr>
        <w:t>адрес</w:t>
      </w:r>
      <w:r w:rsidR="00854B1C">
        <w:rPr>
          <w:rFonts w:ascii="Times New Roman" w:hAnsi="Times New Roman" w:cs="Times New Roman"/>
          <w:sz w:val="24"/>
          <w:szCs w:val="24"/>
        </w:rPr>
        <w:t xml:space="preserve"> на управление</w:t>
      </w:r>
      <w:r w:rsidR="00341C46" w:rsidRPr="004F78B9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 xml:space="preserve"> гр.</w:t>
      </w:r>
      <w:r w:rsidR="00341C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092A">
        <w:rPr>
          <w:rFonts w:ascii="Times New Roman" w:hAnsi="Times New Roman" w:cs="Times New Roman"/>
          <w:sz w:val="24"/>
          <w:szCs w:val="24"/>
        </w:rPr>
        <w:t>Пловдив</w:t>
      </w:r>
      <w:r w:rsidR="00341C46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1361BE">
        <w:rPr>
          <w:rFonts w:ascii="Times New Roman" w:hAnsi="Times New Roman" w:cs="Times New Roman"/>
          <w:sz w:val="24"/>
          <w:szCs w:val="24"/>
        </w:rPr>
        <w:t>жк.</w:t>
      </w:r>
      <w:r w:rsidR="00140354">
        <w:rPr>
          <w:rFonts w:ascii="Times New Roman" w:hAnsi="Times New Roman" w:cs="Times New Roman"/>
          <w:sz w:val="24"/>
          <w:szCs w:val="24"/>
        </w:rPr>
        <w:t>”</w:t>
      </w:r>
      <w:r w:rsidR="001361BE">
        <w:rPr>
          <w:rFonts w:ascii="Times New Roman" w:hAnsi="Times New Roman" w:cs="Times New Roman"/>
          <w:sz w:val="24"/>
          <w:szCs w:val="24"/>
        </w:rPr>
        <w:t>Тракия</w:t>
      </w:r>
      <w:r w:rsidR="00140354">
        <w:rPr>
          <w:rFonts w:ascii="Times New Roman" w:hAnsi="Times New Roman" w:cs="Times New Roman"/>
          <w:sz w:val="24"/>
          <w:szCs w:val="24"/>
        </w:rPr>
        <w:t xml:space="preserve">”, </w:t>
      </w:r>
      <w:r w:rsidR="001361BE">
        <w:rPr>
          <w:rFonts w:ascii="Times New Roman" w:hAnsi="Times New Roman" w:cs="Times New Roman"/>
          <w:sz w:val="24"/>
          <w:szCs w:val="24"/>
        </w:rPr>
        <w:t>бл. 320, вх. А, ет.2, ап.6</w:t>
      </w:r>
      <w:r w:rsidR="00DB0BF9">
        <w:rPr>
          <w:rFonts w:ascii="Times New Roman" w:hAnsi="Times New Roman" w:cs="Times New Roman"/>
          <w:sz w:val="24"/>
          <w:szCs w:val="24"/>
        </w:rPr>
        <w:t xml:space="preserve"> не</w:t>
      </w:r>
      <w:r w:rsidR="00341C46">
        <w:rPr>
          <w:rFonts w:ascii="Times New Roman" w:hAnsi="Times New Roman" w:cs="Times New Roman"/>
          <w:sz w:val="24"/>
          <w:szCs w:val="24"/>
        </w:rPr>
        <w:t xml:space="preserve"> </w:t>
      </w:r>
      <w:r w:rsidR="009E2BA3" w:rsidRPr="001D7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065" w:rsidRPr="00DB0BF9">
        <w:rPr>
          <w:rFonts w:ascii="Times New Roman" w:hAnsi="Times New Roman" w:cs="Times New Roman"/>
          <w:sz w:val="24"/>
          <w:szCs w:val="24"/>
        </w:rPr>
        <w:t xml:space="preserve">е </w:t>
      </w:r>
      <w:r w:rsidR="009E2BA3" w:rsidRPr="00DB0BF9">
        <w:rPr>
          <w:rFonts w:ascii="Times New Roman" w:hAnsi="Times New Roman" w:cs="Times New Roman"/>
          <w:sz w:val="24"/>
          <w:szCs w:val="24"/>
        </w:rPr>
        <w:t>извършил</w:t>
      </w:r>
      <w:r w:rsidR="001654D9" w:rsidRPr="00DB0BF9">
        <w:rPr>
          <w:rFonts w:ascii="Times New Roman" w:hAnsi="Times New Roman" w:cs="Times New Roman"/>
          <w:sz w:val="24"/>
          <w:szCs w:val="24"/>
        </w:rPr>
        <w:t>о</w:t>
      </w:r>
      <w:r w:rsidR="009E2BA3" w:rsidRPr="00DB0BF9">
        <w:rPr>
          <w:rFonts w:ascii="Times New Roman" w:hAnsi="Times New Roman" w:cs="Times New Roman"/>
          <w:sz w:val="24"/>
          <w:szCs w:val="24"/>
        </w:rPr>
        <w:t xml:space="preserve"> плащане на лихви</w:t>
      </w:r>
      <w:r w:rsidR="00DB0BF9" w:rsidRPr="00DB0BF9">
        <w:rPr>
          <w:rFonts w:ascii="Times New Roman" w:hAnsi="Times New Roman" w:cs="Times New Roman"/>
          <w:sz w:val="24"/>
          <w:szCs w:val="24"/>
        </w:rPr>
        <w:t>, начислени върху такси, дължими за</w:t>
      </w:r>
      <w:r w:rsidR="00702AED" w:rsidRPr="00DB0BF9">
        <w:rPr>
          <w:rFonts w:ascii="Times New Roman" w:hAnsi="Times New Roman" w:cs="Times New Roman"/>
          <w:sz w:val="24"/>
          <w:szCs w:val="24"/>
        </w:rPr>
        <w:t xml:space="preserve"> разглеждания период </w:t>
      </w:r>
      <w:r w:rsidR="00DB0BF9" w:rsidRPr="00DB0BF9">
        <w:rPr>
          <w:rFonts w:ascii="Times New Roman" w:hAnsi="Times New Roman" w:cs="Times New Roman"/>
          <w:sz w:val="24"/>
          <w:szCs w:val="24"/>
        </w:rPr>
        <w:t xml:space="preserve">от </w:t>
      </w:r>
      <w:r w:rsidR="0017092A">
        <w:rPr>
          <w:rFonts w:ascii="Times New Roman" w:hAnsi="Times New Roman" w:cs="Times New Roman"/>
          <w:sz w:val="24"/>
          <w:szCs w:val="24"/>
        </w:rPr>
        <w:t>01</w:t>
      </w:r>
      <w:r w:rsidR="00702AED" w:rsidRPr="00DB0BF9">
        <w:rPr>
          <w:rFonts w:ascii="Times New Roman" w:hAnsi="Times New Roman" w:cs="Times New Roman"/>
          <w:sz w:val="24"/>
          <w:szCs w:val="24"/>
        </w:rPr>
        <w:t>.0</w:t>
      </w:r>
      <w:r w:rsidR="001361BE">
        <w:rPr>
          <w:rFonts w:ascii="Times New Roman" w:hAnsi="Times New Roman" w:cs="Times New Roman"/>
          <w:sz w:val="24"/>
          <w:szCs w:val="24"/>
        </w:rPr>
        <w:t>9</w:t>
      </w:r>
      <w:r w:rsidR="00702AED" w:rsidRPr="00DB0BF9">
        <w:rPr>
          <w:rFonts w:ascii="Times New Roman" w:hAnsi="Times New Roman" w:cs="Times New Roman"/>
          <w:sz w:val="24"/>
          <w:szCs w:val="24"/>
        </w:rPr>
        <w:t>.20</w:t>
      </w:r>
      <w:r w:rsidR="00DB0BF9" w:rsidRPr="00DB0BF9">
        <w:rPr>
          <w:rFonts w:ascii="Times New Roman" w:hAnsi="Times New Roman" w:cs="Times New Roman"/>
          <w:sz w:val="24"/>
          <w:szCs w:val="24"/>
        </w:rPr>
        <w:t>20</w:t>
      </w:r>
      <w:r w:rsidR="00702AED" w:rsidRPr="00DB0BF9">
        <w:rPr>
          <w:rFonts w:ascii="Times New Roman" w:hAnsi="Times New Roman" w:cs="Times New Roman"/>
          <w:sz w:val="24"/>
          <w:szCs w:val="24"/>
        </w:rPr>
        <w:t xml:space="preserve">г. </w:t>
      </w:r>
      <w:r w:rsidR="00DB0BF9" w:rsidRPr="00DB0BF9">
        <w:rPr>
          <w:rFonts w:ascii="Times New Roman" w:hAnsi="Times New Roman" w:cs="Times New Roman"/>
          <w:sz w:val="24"/>
          <w:szCs w:val="24"/>
        </w:rPr>
        <w:t>до</w:t>
      </w:r>
      <w:r w:rsidR="00702AED" w:rsidRPr="00DB0BF9">
        <w:rPr>
          <w:rFonts w:ascii="Times New Roman" w:hAnsi="Times New Roman" w:cs="Times New Roman"/>
          <w:sz w:val="24"/>
          <w:szCs w:val="24"/>
        </w:rPr>
        <w:t xml:space="preserve"> 3</w:t>
      </w:r>
      <w:r w:rsidR="001361BE">
        <w:rPr>
          <w:rFonts w:ascii="Times New Roman" w:hAnsi="Times New Roman" w:cs="Times New Roman"/>
          <w:sz w:val="24"/>
          <w:szCs w:val="24"/>
        </w:rPr>
        <w:t>0</w:t>
      </w:r>
      <w:r w:rsidR="00702AED" w:rsidRPr="00DB0BF9">
        <w:rPr>
          <w:rFonts w:ascii="Times New Roman" w:hAnsi="Times New Roman" w:cs="Times New Roman"/>
          <w:sz w:val="24"/>
          <w:szCs w:val="24"/>
        </w:rPr>
        <w:t>.</w:t>
      </w:r>
      <w:r w:rsidR="001361BE">
        <w:rPr>
          <w:rFonts w:ascii="Times New Roman" w:hAnsi="Times New Roman" w:cs="Times New Roman"/>
          <w:sz w:val="24"/>
          <w:szCs w:val="24"/>
        </w:rPr>
        <w:t>11</w:t>
      </w:r>
      <w:r w:rsidR="00702AED" w:rsidRPr="00DB0BF9">
        <w:rPr>
          <w:rFonts w:ascii="Times New Roman" w:hAnsi="Times New Roman" w:cs="Times New Roman"/>
          <w:sz w:val="24"/>
          <w:szCs w:val="24"/>
        </w:rPr>
        <w:t>.20</w:t>
      </w:r>
      <w:r w:rsidR="00DB0BF9" w:rsidRPr="00DB0BF9">
        <w:rPr>
          <w:rFonts w:ascii="Times New Roman" w:hAnsi="Times New Roman" w:cs="Times New Roman"/>
          <w:sz w:val="24"/>
          <w:szCs w:val="24"/>
        </w:rPr>
        <w:t>20</w:t>
      </w:r>
      <w:r w:rsidR="00702AED" w:rsidRPr="00DB0BF9">
        <w:rPr>
          <w:rFonts w:ascii="Times New Roman" w:hAnsi="Times New Roman" w:cs="Times New Roman"/>
          <w:sz w:val="24"/>
          <w:szCs w:val="24"/>
        </w:rPr>
        <w:t>г.</w:t>
      </w:r>
    </w:p>
    <w:p w:rsidR="00FA24BD" w:rsidRPr="00FA24BD" w:rsidRDefault="00FA24BD" w:rsidP="00FA24BD">
      <w:pPr>
        <w:tabs>
          <w:tab w:val="center" w:pos="4536"/>
          <w:tab w:val="right" w:pos="9072"/>
        </w:tabs>
        <w:ind w:left="-142" w:right="-567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24BD">
        <w:rPr>
          <w:rFonts w:ascii="Times New Roman" w:hAnsi="Times New Roman" w:cs="Times New Roman"/>
          <w:sz w:val="24"/>
          <w:szCs w:val="24"/>
        </w:rPr>
        <w:t xml:space="preserve">В резултат на горното: </w:t>
      </w:r>
    </w:p>
    <w:p w:rsidR="009A3A77" w:rsidRPr="005752D8" w:rsidRDefault="009A3A77" w:rsidP="00A0768E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E46C2" w:rsidRPr="00CC0995" w:rsidRDefault="00A0768E" w:rsidP="00CC0995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125788" w:rsidRPr="00A07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УСТАНОВИХ:</w:t>
      </w:r>
    </w:p>
    <w:p w:rsidR="00C06800" w:rsidRDefault="00C06800" w:rsidP="006E46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C3" w:rsidRDefault="00995B83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Размерът на задълженията </w:t>
      </w:r>
      <w:r w:rsidR="00FA24BD">
        <w:rPr>
          <w:rFonts w:ascii="Times New Roman" w:hAnsi="Times New Roman" w:cs="Times New Roman"/>
          <w:sz w:val="24"/>
          <w:szCs w:val="24"/>
        </w:rPr>
        <w:t xml:space="preserve">за </w:t>
      </w:r>
      <w:r w:rsidRPr="00995B83">
        <w:rPr>
          <w:rFonts w:ascii="Times New Roman" w:hAnsi="Times New Roman" w:cs="Times New Roman"/>
          <w:sz w:val="24"/>
          <w:szCs w:val="24"/>
        </w:rPr>
        <w:t xml:space="preserve">такса </w:t>
      </w:r>
      <w:r w:rsidR="00FA24BD">
        <w:rPr>
          <w:rFonts w:ascii="Times New Roman" w:hAnsi="Times New Roman" w:cs="Times New Roman"/>
          <w:sz w:val="24"/>
          <w:szCs w:val="24"/>
        </w:rPr>
        <w:t xml:space="preserve">по чл.72 от ЗМДТ </w:t>
      </w:r>
      <w:r w:rsidRPr="00995B83">
        <w:rPr>
          <w:rFonts w:ascii="Times New Roman" w:hAnsi="Times New Roman" w:cs="Times New Roman"/>
          <w:sz w:val="24"/>
          <w:szCs w:val="24"/>
        </w:rPr>
        <w:t>за ползване на пазари, тържища, тротоари, площади, улични платна, панаири и терени с друго пр</w:t>
      </w:r>
      <w:r w:rsidR="00A70142">
        <w:rPr>
          <w:rFonts w:ascii="Times New Roman" w:hAnsi="Times New Roman" w:cs="Times New Roman"/>
          <w:sz w:val="24"/>
          <w:szCs w:val="24"/>
        </w:rPr>
        <w:t>едназначение и лихвите за забава</w:t>
      </w:r>
      <w:r w:rsidR="00993E8D">
        <w:rPr>
          <w:rFonts w:ascii="Times New Roman" w:hAnsi="Times New Roman" w:cs="Times New Roman"/>
          <w:sz w:val="24"/>
          <w:szCs w:val="24"/>
        </w:rPr>
        <w:t xml:space="preserve"> към тях, начисл</w:t>
      </w:r>
      <w:r w:rsidR="00CD2AFA">
        <w:rPr>
          <w:rFonts w:ascii="Times New Roman" w:hAnsi="Times New Roman" w:cs="Times New Roman"/>
          <w:sz w:val="24"/>
          <w:szCs w:val="24"/>
        </w:rPr>
        <w:t>ени к</w:t>
      </w:r>
      <w:r w:rsidR="00D47A21">
        <w:rPr>
          <w:rFonts w:ascii="Times New Roman" w:hAnsi="Times New Roman" w:cs="Times New Roman"/>
          <w:sz w:val="24"/>
          <w:szCs w:val="24"/>
        </w:rPr>
        <w:t xml:space="preserve">ъм </w:t>
      </w:r>
      <w:r w:rsidR="001361BE">
        <w:rPr>
          <w:rFonts w:ascii="Times New Roman" w:hAnsi="Times New Roman" w:cs="Times New Roman"/>
          <w:sz w:val="24"/>
          <w:szCs w:val="24"/>
        </w:rPr>
        <w:t>09</w:t>
      </w:r>
      <w:r w:rsidR="00904A22" w:rsidRPr="00B75F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81EA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52FB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73275">
        <w:rPr>
          <w:rFonts w:ascii="Times New Roman" w:hAnsi="Times New Roman" w:cs="Times New Roman"/>
          <w:sz w:val="24"/>
          <w:szCs w:val="24"/>
        </w:rPr>
        <w:t>.20</w:t>
      </w:r>
      <w:r w:rsidR="00552FB9">
        <w:rPr>
          <w:rFonts w:ascii="Times New Roman" w:hAnsi="Times New Roman" w:cs="Times New Roman"/>
          <w:sz w:val="24"/>
          <w:szCs w:val="24"/>
        </w:rPr>
        <w:t>2</w:t>
      </w:r>
      <w:r w:rsidR="001361BE">
        <w:rPr>
          <w:rFonts w:ascii="Times New Roman" w:hAnsi="Times New Roman" w:cs="Times New Roman"/>
          <w:sz w:val="24"/>
          <w:szCs w:val="24"/>
        </w:rPr>
        <w:t>1</w:t>
      </w:r>
      <w:r w:rsidRPr="00B75F9A">
        <w:rPr>
          <w:rFonts w:ascii="Times New Roman" w:hAnsi="Times New Roman" w:cs="Times New Roman"/>
          <w:sz w:val="24"/>
          <w:szCs w:val="24"/>
        </w:rPr>
        <w:t xml:space="preserve"> г.</w:t>
      </w:r>
      <w:r w:rsidRPr="00995B83">
        <w:rPr>
          <w:rFonts w:ascii="Times New Roman" w:hAnsi="Times New Roman" w:cs="Times New Roman"/>
          <w:sz w:val="24"/>
          <w:szCs w:val="24"/>
        </w:rPr>
        <w:t xml:space="preserve"> на </w:t>
      </w:r>
      <w:r w:rsidR="001361BE">
        <w:rPr>
          <w:rFonts w:ascii="Times New Roman" w:hAnsi="Times New Roman" w:cs="Times New Roman"/>
          <w:sz w:val="24"/>
          <w:szCs w:val="24"/>
        </w:rPr>
        <w:t xml:space="preserve">„ДИ СИ КЕЙ КОМЕРС” ЕООД, ЕИК 205781220 </w:t>
      </w:r>
      <w:r w:rsidR="00341C46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341C46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1361BE">
        <w:rPr>
          <w:rFonts w:ascii="Times New Roman" w:hAnsi="Times New Roman" w:cs="Times New Roman"/>
          <w:sz w:val="24"/>
          <w:szCs w:val="24"/>
        </w:rPr>
        <w:t>Дончо Спасов Кънчев</w:t>
      </w:r>
      <w:r w:rsidR="00DB0BF9" w:rsidRPr="004F78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B0BF9" w:rsidRPr="00DF1820">
        <w:rPr>
          <w:rFonts w:ascii="Times New Roman" w:hAnsi="Times New Roman" w:cs="Times New Roman"/>
          <w:sz w:val="24"/>
          <w:szCs w:val="24"/>
        </w:rPr>
        <w:t>с</w:t>
      </w:r>
      <w:r w:rsidR="00DB0BF9">
        <w:rPr>
          <w:rFonts w:ascii="Times New Roman" w:hAnsi="Times New Roman" w:cs="Times New Roman"/>
          <w:sz w:val="24"/>
          <w:szCs w:val="24"/>
        </w:rPr>
        <w:t xml:space="preserve">ъс седалище и </w:t>
      </w:r>
      <w:r w:rsidR="00DB0BF9" w:rsidRPr="00DF1820">
        <w:rPr>
          <w:rFonts w:ascii="Times New Roman" w:hAnsi="Times New Roman" w:cs="Times New Roman"/>
          <w:sz w:val="24"/>
          <w:szCs w:val="24"/>
        </w:rPr>
        <w:t>адрес</w:t>
      </w:r>
      <w:r w:rsidR="00DB0BF9">
        <w:rPr>
          <w:rFonts w:ascii="Times New Roman" w:hAnsi="Times New Roman" w:cs="Times New Roman"/>
          <w:sz w:val="24"/>
          <w:szCs w:val="24"/>
        </w:rPr>
        <w:t xml:space="preserve"> на управление</w:t>
      </w:r>
      <w:r w:rsidR="00DB0BF9" w:rsidRPr="004F78B9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DB0BF9" w:rsidRPr="004F78B9">
        <w:rPr>
          <w:rFonts w:ascii="Times New Roman" w:hAnsi="Times New Roman" w:cs="Times New Roman"/>
          <w:iCs/>
          <w:sz w:val="24"/>
          <w:szCs w:val="24"/>
        </w:rPr>
        <w:t xml:space="preserve"> гр.</w:t>
      </w:r>
      <w:r w:rsidR="00DB0B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C459D">
        <w:rPr>
          <w:rFonts w:ascii="Times New Roman" w:hAnsi="Times New Roman" w:cs="Times New Roman"/>
          <w:iCs/>
          <w:sz w:val="24"/>
          <w:szCs w:val="24"/>
        </w:rPr>
        <w:t>Пловдив</w:t>
      </w:r>
      <w:r w:rsidR="00DB0BF9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1361BE">
        <w:rPr>
          <w:rFonts w:ascii="Times New Roman" w:hAnsi="Times New Roman" w:cs="Times New Roman"/>
          <w:sz w:val="24"/>
          <w:szCs w:val="24"/>
        </w:rPr>
        <w:t xml:space="preserve">жк.”Тракия”, бл. 320, вх. А, ет.2, </w:t>
      </w:r>
      <w:r w:rsidR="00140354">
        <w:rPr>
          <w:rFonts w:ascii="Times New Roman" w:hAnsi="Times New Roman" w:cs="Times New Roman"/>
          <w:sz w:val="24"/>
          <w:szCs w:val="24"/>
        </w:rPr>
        <w:t>ап.</w:t>
      </w:r>
      <w:r w:rsidR="001361BE">
        <w:rPr>
          <w:rFonts w:ascii="Times New Roman" w:hAnsi="Times New Roman" w:cs="Times New Roman"/>
          <w:sz w:val="24"/>
          <w:szCs w:val="24"/>
        </w:rPr>
        <w:t>6</w:t>
      </w:r>
      <w:r w:rsidR="00341C46">
        <w:rPr>
          <w:rFonts w:ascii="Times New Roman" w:hAnsi="Times New Roman" w:cs="Times New Roman"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за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ползване на имот общинска собственост за рекламна дейност, чрез разполагане</w:t>
      </w:r>
      <w:r w:rsidRPr="0099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на п</w:t>
      </w:r>
      <w:r w:rsidR="00DB0BF9">
        <w:rPr>
          <w:rFonts w:ascii="Times New Roman" w:hAnsi="Times New Roman" w:cs="Times New Roman"/>
          <w:sz w:val="24"/>
          <w:szCs w:val="24"/>
        </w:rPr>
        <w:t>реместваем</w:t>
      </w:r>
      <w:r w:rsidRPr="00995B83">
        <w:rPr>
          <w:rFonts w:ascii="Times New Roman" w:hAnsi="Times New Roman" w:cs="Times New Roman"/>
          <w:sz w:val="24"/>
          <w:szCs w:val="24"/>
        </w:rPr>
        <w:t>, рекламно-информацион</w:t>
      </w:r>
      <w:r w:rsidR="00DB0BF9">
        <w:rPr>
          <w:rFonts w:ascii="Times New Roman" w:hAnsi="Times New Roman" w:cs="Times New Roman"/>
          <w:sz w:val="24"/>
          <w:szCs w:val="24"/>
        </w:rPr>
        <w:t>ен</w:t>
      </w:r>
      <w:r w:rsidRPr="00995B83">
        <w:rPr>
          <w:rFonts w:ascii="Times New Roman" w:hAnsi="Times New Roman" w:cs="Times New Roman"/>
          <w:sz w:val="24"/>
          <w:szCs w:val="24"/>
        </w:rPr>
        <w:t xml:space="preserve"> елемент /РИЕ/ по чл. 56 и чл. 57 от Закона за устройство на територията, относими по </w:t>
      </w:r>
      <w:r w:rsidR="00E60840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17092A">
        <w:rPr>
          <w:rFonts w:ascii="Times New Roman" w:hAnsi="Times New Roman" w:cs="Times New Roman"/>
          <w:sz w:val="24"/>
          <w:szCs w:val="24"/>
        </w:rPr>
        <w:t>1</w:t>
      </w:r>
      <w:r w:rsidR="001361BE">
        <w:rPr>
          <w:rFonts w:ascii="Times New Roman" w:hAnsi="Times New Roman" w:cs="Times New Roman"/>
          <w:sz w:val="24"/>
          <w:szCs w:val="24"/>
        </w:rPr>
        <w:t>9</w:t>
      </w:r>
      <w:r w:rsidR="0017092A">
        <w:rPr>
          <w:rFonts w:ascii="Times New Roman" w:hAnsi="Times New Roman" w:cs="Times New Roman"/>
          <w:sz w:val="24"/>
          <w:szCs w:val="24"/>
        </w:rPr>
        <w:t xml:space="preserve"> РИЕ </w:t>
      </w:r>
      <w:r w:rsidR="001361BE">
        <w:rPr>
          <w:rFonts w:ascii="Times New Roman" w:hAnsi="Times New Roman" w:cs="Times New Roman"/>
          <w:sz w:val="24"/>
          <w:szCs w:val="24"/>
        </w:rPr>
        <w:t>144</w:t>
      </w:r>
      <w:r w:rsidR="0017092A">
        <w:rPr>
          <w:rFonts w:ascii="Times New Roman" w:hAnsi="Times New Roman" w:cs="Times New Roman"/>
          <w:sz w:val="24"/>
          <w:szCs w:val="24"/>
        </w:rPr>
        <w:t>/</w:t>
      </w:r>
      <w:r w:rsidR="001361BE">
        <w:rPr>
          <w:rFonts w:ascii="Times New Roman" w:hAnsi="Times New Roman" w:cs="Times New Roman"/>
          <w:sz w:val="24"/>
          <w:szCs w:val="24"/>
        </w:rPr>
        <w:t xml:space="preserve"> 05</w:t>
      </w:r>
      <w:r w:rsidR="0017092A">
        <w:rPr>
          <w:rFonts w:ascii="Times New Roman" w:hAnsi="Times New Roman" w:cs="Times New Roman"/>
          <w:sz w:val="24"/>
          <w:szCs w:val="24"/>
        </w:rPr>
        <w:t>.1</w:t>
      </w:r>
      <w:r w:rsidR="001361BE">
        <w:rPr>
          <w:rFonts w:ascii="Times New Roman" w:hAnsi="Times New Roman" w:cs="Times New Roman"/>
          <w:sz w:val="24"/>
          <w:szCs w:val="24"/>
        </w:rPr>
        <w:t>2</w:t>
      </w:r>
      <w:r w:rsidR="0017092A">
        <w:rPr>
          <w:rFonts w:ascii="Times New Roman" w:hAnsi="Times New Roman" w:cs="Times New Roman"/>
          <w:sz w:val="24"/>
          <w:szCs w:val="24"/>
        </w:rPr>
        <w:t>.20</w:t>
      </w:r>
      <w:r w:rsidR="001361BE">
        <w:rPr>
          <w:rFonts w:ascii="Times New Roman" w:hAnsi="Times New Roman" w:cs="Times New Roman"/>
          <w:sz w:val="24"/>
          <w:szCs w:val="24"/>
        </w:rPr>
        <w:t>19</w:t>
      </w:r>
      <w:r w:rsidR="00AB0C59">
        <w:rPr>
          <w:rFonts w:ascii="Times New Roman" w:hAnsi="Times New Roman" w:cs="Times New Roman"/>
          <w:sz w:val="24"/>
          <w:szCs w:val="24"/>
        </w:rPr>
        <w:t>г.</w:t>
      </w:r>
      <w:r w:rsidR="00D77D54">
        <w:rPr>
          <w:rFonts w:ascii="Times New Roman" w:hAnsi="Times New Roman" w:cs="Times New Roman"/>
          <w:sz w:val="24"/>
          <w:szCs w:val="24"/>
        </w:rPr>
        <w:t xml:space="preserve"> </w:t>
      </w:r>
      <w:r w:rsidR="00A435B3" w:rsidRPr="00D13FB6">
        <w:rPr>
          <w:rFonts w:ascii="Times New Roman" w:hAnsi="Times New Roman" w:cs="Times New Roman"/>
          <w:sz w:val="24"/>
          <w:szCs w:val="24"/>
        </w:rPr>
        <w:t>(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респективно </w:t>
      </w:r>
      <w:r w:rsidR="00854B1C">
        <w:rPr>
          <w:rFonts w:ascii="Times New Roman" w:hAnsi="Times New Roman" w:cs="Times New Roman"/>
          <w:sz w:val="24"/>
          <w:szCs w:val="24"/>
        </w:rPr>
        <w:t>към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 </w:t>
      </w:r>
      <w:r w:rsidR="00DB0BF9">
        <w:rPr>
          <w:rFonts w:ascii="Times New Roman" w:hAnsi="Times New Roman" w:cs="Times New Roman"/>
          <w:sz w:val="24"/>
          <w:szCs w:val="24"/>
        </w:rPr>
        <w:t>р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азрешение № </w:t>
      </w:r>
      <w:r w:rsidR="009B3C0C">
        <w:rPr>
          <w:rFonts w:ascii="Times New Roman" w:hAnsi="Times New Roman" w:cs="Times New Roman"/>
          <w:sz w:val="24"/>
          <w:szCs w:val="24"/>
        </w:rPr>
        <w:t>РР-</w:t>
      </w:r>
      <w:r w:rsidR="001361BE">
        <w:rPr>
          <w:rFonts w:ascii="Times New Roman" w:hAnsi="Times New Roman" w:cs="Times New Roman"/>
          <w:sz w:val="24"/>
          <w:szCs w:val="24"/>
        </w:rPr>
        <w:t>2385</w:t>
      </w:r>
      <w:r w:rsidR="009B3C0C">
        <w:rPr>
          <w:rFonts w:ascii="Times New Roman" w:hAnsi="Times New Roman" w:cs="Times New Roman"/>
          <w:sz w:val="24"/>
          <w:szCs w:val="24"/>
        </w:rPr>
        <w:t xml:space="preserve"> /0</w:t>
      </w:r>
      <w:r w:rsidR="001361BE">
        <w:rPr>
          <w:rFonts w:ascii="Times New Roman" w:hAnsi="Times New Roman" w:cs="Times New Roman"/>
          <w:sz w:val="24"/>
          <w:szCs w:val="24"/>
        </w:rPr>
        <w:t>2</w:t>
      </w:r>
      <w:r w:rsidR="009B3C0C">
        <w:rPr>
          <w:rFonts w:ascii="Times New Roman" w:hAnsi="Times New Roman" w:cs="Times New Roman"/>
          <w:sz w:val="24"/>
          <w:szCs w:val="24"/>
        </w:rPr>
        <w:t>.</w:t>
      </w:r>
      <w:r w:rsidR="001361BE">
        <w:rPr>
          <w:rFonts w:ascii="Times New Roman" w:hAnsi="Times New Roman" w:cs="Times New Roman"/>
          <w:sz w:val="24"/>
          <w:szCs w:val="24"/>
        </w:rPr>
        <w:t>12</w:t>
      </w:r>
      <w:r w:rsidR="009B3C0C">
        <w:rPr>
          <w:rFonts w:ascii="Times New Roman" w:hAnsi="Times New Roman" w:cs="Times New Roman"/>
          <w:sz w:val="24"/>
          <w:szCs w:val="24"/>
        </w:rPr>
        <w:t>.20</w:t>
      </w:r>
      <w:r w:rsidR="001361BE">
        <w:rPr>
          <w:rFonts w:ascii="Times New Roman" w:hAnsi="Times New Roman" w:cs="Times New Roman"/>
          <w:sz w:val="24"/>
          <w:szCs w:val="24"/>
        </w:rPr>
        <w:t>19</w:t>
      </w:r>
      <w:r w:rsidR="009B3C0C">
        <w:rPr>
          <w:rFonts w:ascii="Times New Roman" w:hAnsi="Times New Roman" w:cs="Times New Roman"/>
          <w:sz w:val="24"/>
          <w:szCs w:val="24"/>
        </w:rPr>
        <w:t>г</w:t>
      </w:r>
      <w:r w:rsidR="00F56563">
        <w:rPr>
          <w:rFonts w:ascii="Times New Roman" w:hAnsi="Times New Roman" w:cs="Times New Roman"/>
          <w:sz w:val="24"/>
          <w:szCs w:val="24"/>
        </w:rPr>
        <w:t>.</w:t>
      </w:r>
      <w:r w:rsidR="00A435B3" w:rsidRPr="00D13FB6">
        <w:rPr>
          <w:rFonts w:ascii="Times New Roman" w:hAnsi="Times New Roman" w:cs="Times New Roman"/>
          <w:sz w:val="24"/>
          <w:szCs w:val="24"/>
        </w:rPr>
        <w:t>)</w:t>
      </w:r>
      <w:r w:rsidR="009049CF">
        <w:rPr>
          <w:rFonts w:ascii="Times New Roman" w:hAnsi="Times New Roman" w:cs="Times New Roman"/>
          <w:sz w:val="24"/>
          <w:szCs w:val="24"/>
        </w:rPr>
        <w:t>, са както следва:</w:t>
      </w:r>
    </w:p>
    <w:p w:rsidR="001E6854" w:rsidRDefault="001E6854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AED" w:rsidRDefault="00702AED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AED" w:rsidRDefault="00702AED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62CF" w:rsidRPr="00995B83" w:rsidRDefault="00A262CF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135"/>
        <w:gridCol w:w="1985"/>
        <w:gridCol w:w="1984"/>
        <w:gridCol w:w="1021"/>
        <w:gridCol w:w="2268"/>
      </w:tblGrid>
      <w:tr w:rsidR="00B75F9A" w:rsidRPr="00B75F9A" w:rsidTr="00F84C52">
        <w:tc>
          <w:tcPr>
            <w:tcW w:w="558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98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масечната такса /в лв., без ДДС/</w:t>
            </w:r>
          </w:p>
        </w:tc>
        <w:tc>
          <w:tcPr>
            <w:tcW w:w="1021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Платен размер</w:t>
            </w:r>
          </w:p>
        </w:tc>
        <w:tc>
          <w:tcPr>
            <w:tcW w:w="2268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Дължима сума</w:t>
            </w:r>
          </w:p>
        </w:tc>
      </w:tr>
      <w:tr w:rsidR="009B2167" w:rsidRPr="00B75F9A" w:rsidTr="00F84C52">
        <w:tc>
          <w:tcPr>
            <w:tcW w:w="558" w:type="dxa"/>
          </w:tcPr>
          <w:p w:rsidR="009B2167" w:rsidRPr="00B75F9A" w:rsidRDefault="009B2167" w:rsidP="007A083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35" w:type="dxa"/>
          </w:tcPr>
          <w:p w:rsidR="009B2167" w:rsidRPr="00B75F9A" w:rsidRDefault="009B2167" w:rsidP="007A0838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9B2167" w:rsidRPr="00F45ACE" w:rsidRDefault="001361BE" w:rsidP="001361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B2167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B2167"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B2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2167"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9B2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2167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2167"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B21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2167"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B2167" w:rsidRPr="00552FB9" w:rsidRDefault="009B2167" w:rsidP="001361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17092A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1361B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1" w:type="dxa"/>
          </w:tcPr>
          <w:p w:rsidR="009B2167" w:rsidRPr="00B75F9A" w:rsidRDefault="009B2167" w:rsidP="007A0838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167" w:rsidRPr="00B75F9A" w:rsidRDefault="009B2167" w:rsidP="007A0838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B2167" w:rsidRPr="00B75F9A" w:rsidRDefault="009B2167" w:rsidP="001709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1361BE">
              <w:rPr>
                <w:rFonts w:ascii="Times New Roman" w:hAnsi="Times New Roman" w:cs="Times New Roman"/>
                <w:b/>
                <w:sz w:val="24"/>
                <w:szCs w:val="24"/>
              </w:rPr>
              <w:t>12,84</w:t>
            </w:r>
          </w:p>
        </w:tc>
      </w:tr>
      <w:tr w:rsidR="009B2167" w:rsidRPr="00B75F9A" w:rsidTr="00F84C52">
        <w:tc>
          <w:tcPr>
            <w:tcW w:w="558" w:type="dxa"/>
          </w:tcPr>
          <w:p w:rsidR="009B2167" w:rsidRPr="00B75F9A" w:rsidRDefault="00B41BC9" w:rsidP="007A083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B2167" w:rsidRPr="00B75F9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5" w:type="dxa"/>
          </w:tcPr>
          <w:p w:rsidR="009B2167" w:rsidRPr="00B75F9A" w:rsidRDefault="009B2167" w:rsidP="007A0838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9B2167" w:rsidRPr="00F45ACE" w:rsidRDefault="009B2167" w:rsidP="001361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B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1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1361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B2167" w:rsidRPr="00552FB9" w:rsidRDefault="009B2167" w:rsidP="00807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17092A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80760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1" w:type="dxa"/>
          </w:tcPr>
          <w:p w:rsidR="009B2167" w:rsidRPr="00B75F9A" w:rsidRDefault="009B2167" w:rsidP="007A0838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167" w:rsidRPr="00B75F9A" w:rsidRDefault="009B2167" w:rsidP="007A0838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B2167" w:rsidRPr="00B75F9A" w:rsidRDefault="009B2167" w:rsidP="00807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17092A"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80760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9B2167" w:rsidRPr="00B75F9A" w:rsidTr="00F84C52">
        <w:tc>
          <w:tcPr>
            <w:tcW w:w="558" w:type="dxa"/>
          </w:tcPr>
          <w:p w:rsidR="009B2167" w:rsidRPr="00B75F9A" w:rsidRDefault="0080760F" w:rsidP="00D20E9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9B2167" w:rsidRPr="00B75F9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5" w:type="dxa"/>
          </w:tcPr>
          <w:p w:rsidR="009B2167" w:rsidRPr="00B75F9A" w:rsidRDefault="009B2167" w:rsidP="00D20E97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9B2167" w:rsidRPr="00F45ACE" w:rsidRDefault="009B2167" w:rsidP="00807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76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76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9B2167" w:rsidRPr="00552FB9" w:rsidRDefault="009B2167" w:rsidP="00807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17092A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80760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1" w:type="dxa"/>
          </w:tcPr>
          <w:p w:rsidR="009B2167" w:rsidRPr="00B75F9A" w:rsidRDefault="009B2167" w:rsidP="00D20E97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167" w:rsidRPr="00B75F9A" w:rsidRDefault="009B2167" w:rsidP="00734627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9B2167" w:rsidRPr="00B75F9A" w:rsidRDefault="009B2167" w:rsidP="00807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17092A"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80760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80760F" w:rsidRPr="00B75F9A" w:rsidTr="00F84C52">
        <w:tc>
          <w:tcPr>
            <w:tcW w:w="558" w:type="dxa"/>
          </w:tcPr>
          <w:p w:rsidR="0080760F" w:rsidRDefault="0080760F" w:rsidP="0080760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135" w:type="dxa"/>
          </w:tcPr>
          <w:p w:rsidR="0080760F" w:rsidRPr="00B75F9A" w:rsidRDefault="0080760F" w:rsidP="0080760F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80760F" w:rsidRPr="00F45ACE" w:rsidRDefault="0080760F" w:rsidP="00807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80760F" w:rsidRDefault="0080760F" w:rsidP="00807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0F" w:rsidRPr="00B75F9A" w:rsidRDefault="0080760F" w:rsidP="00807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1021" w:type="dxa"/>
          </w:tcPr>
          <w:p w:rsidR="0080760F" w:rsidRDefault="0080760F" w:rsidP="0080760F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60F" w:rsidRPr="00B75F9A" w:rsidRDefault="0080760F" w:rsidP="0080760F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80760F" w:rsidRDefault="0080760F" w:rsidP="00807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0F" w:rsidRPr="0080760F" w:rsidRDefault="0080760F" w:rsidP="008076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0F">
              <w:rPr>
                <w:rFonts w:ascii="Times New Roman" w:hAnsi="Times New Roman" w:cs="Times New Roman"/>
                <w:b/>
                <w:sz w:val="24"/>
                <w:szCs w:val="24"/>
              </w:rPr>
              <w:t>12,84</w:t>
            </w:r>
          </w:p>
        </w:tc>
      </w:tr>
      <w:tr w:rsidR="0080760F" w:rsidRPr="00B75F9A" w:rsidTr="00F84C52">
        <w:tc>
          <w:tcPr>
            <w:tcW w:w="558" w:type="dxa"/>
          </w:tcPr>
          <w:p w:rsidR="0080760F" w:rsidRDefault="0080760F" w:rsidP="0080760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135" w:type="dxa"/>
          </w:tcPr>
          <w:p w:rsidR="0080760F" w:rsidRPr="00B75F9A" w:rsidRDefault="0080760F" w:rsidP="0080760F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80760F" w:rsidRDefault="0080760F" w:rsidP="00807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</w:p>
          <w:p w:rsidR="0080760F" w:rsidRDefault="0080760F" w:rsidP="00807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80760F" w:rsidRDefault="0080760F" w:rsidP="00807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0F" w:rsidRPr="00B75F9A" w:rsidRDefault="0080760F" w:rsidP="00807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  <w:tc>
          <w:tcPr>
            <w:tcW w:w="1021" w:type="dxa"/>
          </w:tcPr>
          <w:p w:rsidR="0080760F" w:rsidRDefault="0080760F" w:rsidP="0080760F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60F" w:rsidRPr="00B75F9A" w:rsidRDefault="0080760F" w:rsidP="0080760F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80760F" w:rsidRDefault="0080760F" w:rsidP="00807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60F" w:rsidRPr="0080760F" w:rsidRDefault="0080760F" w:rsidP="008076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0F">
              <w:rPr>
                <w:rFonts w:ascii="Times New Roman" w:hAnsi="Times New Roman" w:cs="Times New Roman"/>
                <w:b/>
                <w:sz w:val="24"/>
                <w:szCs w:val="24"/>
              </w:rPr>
              <w:t>12,84</w:t>
            </w:r>
          </w:p>
        </w:tc>
      </w:tr>
      <w:tr w:rsidR="0080760F" w:rsidRPr="00B75F9A" w:rsidTr="00F84C52">
        <w:trPr>
          <w:trHeight w:val="699"/>
        </w:trPr>
        <w:tc>
          <w:tcPr>
            <w:tcW w:w="558" w:type="dxa"/>
            <w:vAlign w:val="center"/>
          </w:tcPr>
          <w:p w:rsidR="0080760F" w:rsidRPr="00B75F9A" w:rsidRDefault="0080760F" w:rsidP="0080760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80760F" w:rsidRPr="00B75F9A" w:rsidRDefault="0080760F" w:rsidP="0080760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Лихви за просрочие</w:t>
            </w:r>
          </w:p>
        </w:tc>
        <w:tc>
          <w:tcPr>
            <w:tcW w:w="1985" w:type="dxa"/>
            <w:vAlign w:val="center"/>
          </w:tcPr>
          <w:p w:rsidR="0080760F" w:rsidRPr="00B75F9A" w:rsidRDefault="0080760F" w:rsidP="0080760F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-</w:t>
            </w:r>
          </w:p>
          <w:p w:rsidR="0080760F" w:rsidRPr="00B75F9A" w:rsidRDefault="0080760F" w:rsidP="0080760F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09.03.2021</w:t>
            </w: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80760F" w:rsidRPr="00B75F9A" w:rsidRDefault="0080760F" w:rsidP="0080760F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60F" w:rsidRPr="00B75F9A" w:rsidRDefault="0080760F" w:rsidP="0080760F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021" w:type="dxa"/>
          </w:tcPr>
          <w:p w:rsidR="0080760F" w:rsidRPr="00B75F9A" w:rsidRDefault="0080760F" w:rsidP="0080760F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60F" w:rsidRPr="00B75F9A" w:rsidRDefault="0080760F" w:rsidP="0080760F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80760F" w:rsidRPr="00B75F9A" w:rsidRDefault="0080760F" w:rsidP="0080760F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60F" w:rsidRPr="0080760F" w:rsidRDefault="0080760F" w:rsidP="0080760F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60F">
              <w:rPr>
                <w:rFonts w:ascii="Times New Roman" w:hAnsi="Times New Roman" w:cs="Times New Roman"/>
                <w:b/>
                <w:sz w:val="24"/>
                <w:szCs w:val="24"/>
              </w:rPr>
              <w:t>1,80</w:t>
            </w:r>
          </w:p>
        </w:tc>
      </w:tr>
      <w:tr w:rsidR="0080760F" w:rsidRPr="00B75F9A" w:rsidTr="00F84C52">
        <w:tc>
          <w:tcPr>
            <w:tcW w:w="558" w:type="dxa"/>
          </w:tcPr>
          <w:p w:rsidR="0080760F" w:rsidRPr="00B75F9A" w:rsidRDefault="0080760F" w:rsidP="0080760F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0760F" w:rsidRPr="00B75F9A" w:rsidRDefault="0080760F" w:rsidP="0080760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760F" w:rsidRPr="00B75F9A" w:rsidRDefault="0080760F" w:rsidP="0080760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985" w:type="dxa"/>
            <w:vAlign w:val="center"/>
          </w:tcPr>
          <w:p w:rsidR="0080760F" w:rsidRPr="00B75F9A" w:rsidRDefault="0080760F" w:rsidP="0080760F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60F" w:rsidRPr="00B75F9A" w:rsidRDefault="0080760F" w:rsidP="0080760F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80760F" w:rsidRPr="00B75F9A" w:rsidRDefault="0080760F" w:rsidP="0080760F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0760F" w:rsidRDefault="0080760F" w:rsidP="0080760F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Главница:</w:t>
            </w:r>
          </w:p>
          <w:p w:rsidR="0080760F" w:rsidRPr="00F84C52" w:rsidRDefault="0080760F" w:rsidP="0080760F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64.20</w:t>
            </w: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лв. +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Лихва: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F84C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</w:tbl>
    <w:p w:rsidR="00995B83" w:rsidRPr="00995B83" w:rsidRDefault="00995B83" w:rsidP="00995B8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7DE1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943">
        <w:rPr>
          <w:rFonts w:ascii="Times New Roman" w:hAnsi="Times New Roman" w:cs="Times New Roman"/>
          <w:sz w:val="24"/>
          <w:szCs w:val="24"/>
        </w:rPr>
        <w:lastRenderedPageBreak/>
        <w:t>Върху главницата се начислява 20</w:t>
      </w:r>
      <w:r w:rsidRPr="004D2943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  <w:r w:rsidRPr="004D2943">
        <w:rPr>
          <w:rFonts w:ascii="Times New Roman" w:hAnsi="Times New Roman" w:cs="Times New Roman"/>
          <w:sz w:val="24"/>
          <w:szCs w:val="24"/>
        </w:rPr>
        <w:t xml:space="preserve"> ДДС.  </w:t>
      </w:r>
    </w:p>
    <w:p w:rsidR="00513BDA" w:rsidRDefault="004D2943" w:rsidP="004D2943">
      <w:pPr>
        <w:pStyle w:val="a3"/>
        <w:tabs>
          <w:tab w:val="clear" w:pos="9072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703C" w:rsidRDefault="00085ABD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B5C" w:rsidRPr="00995B83">
        <w:rPr>
          <w:rFonts w:ascii="Times New Roman" w:hAnsi="Times New Roman" w:cs="Times New Roman"/>
          <w:sz w:val="24"/>
          <w:szCs w:val="24"/>
        </w:rPr>
        <w:t>Установените с настоящия акт задължения</w:t>
      </w:r>
      <w:r w:rsidR="00261B5C">
        <w:rPr>
          <w:rFonts w:ascii="Times New Roman" w:hAnsi="Times New Roman" w:cs="Times New Roman"/>
          <w:sz w:val="24"/>
          <w:szCs w:val="24"/>
        </w:rPr>
        <w:t xml:space="preserve"> за </w:t>
      </w:r>
      <w:r w:rsidR="00261B5C" w:rsidRPr="00353053">
        <w:rPr>
          <w:rFonts w:ascii="Times New Roman" w:hAnsi="Times New Roman" w:cs="Times New Roman"/>
          <w:b/>
          <w:sz w:val="24"/>
          <w:szCs w:val="24"/>
        </w:rPr>
        <w:t>такса</w:t>
      </w:r>
      <w:r w:rsidR="00261B5C">
        <w:rPr>
          <w:rFonts w:ascii="Times New Roman" w:hAnsi="Times New Roman" w:cs="Times New Roman"/>
          <w:sz w:val="24"/>
          <w:szCs w:val="24"/>
        </w:rPr>
        <w:t xml:space="preserve"> по чл. 72 от ЗМДТ за </w:t>
      </w:r>
      <w:r w:rsidR="00261B5C" w:rsidRPr="00995B83">
        <w:rPr>
          <w:rFonts w:ascii="Times New Roman" w:hAnsi="Times New Roman" w:cs="Times New Roman"/>
          <w:sz w:val="24"/>
          <w:szCs w:val="24"/>
        </w:rPr>
        <w:t>ползване на пазари, тържища, тротоари, площади, улични платна, панаири и терени с друго предназначение</w:t>
      </w:r>
      <w:r w:rsidR="00261B5C">
        <w:rPr>
          <w:rFonts w:ascii="Times New Roman" w:hAnsi="Times New Roman" w:cs="Times New Roman"/>
          <w:sz w:val="24"/>
          <w:szCs w:val="24"/>
        </w:rPr>
        <w:t xml:space="preserve"> са</w:t>
      </w:r>
      <w:r w:rsidR="000F0BD9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80760F">
        <w:rPr>
          <w:rFonts w:ascii="Times New Roman" w:hAnsi="Times New Roman" w:cs="Times New Roman"/>
          <w:b/>
          <w:sz w:val="24"/>
          <w:szCs w:val="24"/>
        </w:rPr>
        <w:t>77</w:t>
      </w:r>
      <w:r w:rsidR="00EC459D">
        <w:rPr>
          <w:rFonts w:ascii="Times New Roman" w:hAnsi="Times New Roman" w:cs="Times New Roman"/>
          <w:b/>
          <w:sz w:val="24"/>
          <w:szCs w:val="24"/>
        </w:rPr>
        <w:t>,0</w:t>
      </w:r>
      <w:r w:rsidR="0080760F">
        <w:rPr>
          <w:rFonts w:ascii="Times New Roman" w:hAnsi="Times New Roman" w:cs="Times New Roman"/>
          <w:b/>
          <w:sz w:val="24"/>
          <w:szCs w:val="24"/>
        </w:rPr>
        <w:t>4</w:t>
      </w:r>
      <w:r w:rsidR="00261B5C" w:rsidRPr="008B7C99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0760F">
        <w:rPr>
          <w:rFonts w:ascii="Times New Roman" w:hAnsi="Times New Roman" w:cs="Times New Roman"/>
          <w:color w:val="000000"/>
          <w:sz w:val="24"/>
          <w:szCs w:val="24"/>
        </w:rPr>
        <w:t>седем</w:t>
      </w:r>
      <w:r w:rsidR="00EC459D">
        <w:rPr>
          <w:rFonts w:ascii="Times New Roman" w:hAnsi="Times New Roman" w:cs="Times New Roman"/>
          <w:color w:val="000000"/>
          <w:sz w:val="24"/>
          <w:szCs w:val="24"/>
        </w:rPr>
        <w:t xml:space="preserve">десет и </w:t>
      </w:r>
      <w:r w:rsidR="0080760F">
        <w:rPr>
          <w:rFonts w:ascii="Times New Roman" w:hAnsi="Times New Roman" w:cs="Times New Roman"/>
          <w:color w:val="000000"/>
          <w:sz w:val="24"/>
          <w:szCs w:val="24"/>
        </w:rPr>
        <w:t>седем</w:t>
      </w:r>
      <w:r w:rsidR="00EC459D">
        <w:rPr>
          <w:rFonts w:ascii="Times New Roman" w:hAnsi="Times New Roman" w:cs="Times New Roman"/>
          <w:color w:val="000000"/>
          <w:sz w:val="24"/>
          <w:szCs w:val="24"/>
        </w:rPr>
        <w:t xml:space="preserve"> лева и 0</w:t>
      </w:r>
      <w:r w:rsidR="008076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, в т.ч. главница – </w:t>
      </w:r>
    </w:p>
    <w:p w:rsidR="00D64602" w:rsidRDefault="00EC459D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0760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0760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61B5C"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B5C" w:rsidRPr="00995B83">
        <w:rPr>
          <w:rFonts w:ascii="Times New Roman" w:hAnsi="Times New Roman" w:cs="Times New Roman"/>
          <w:b/>
          <w:color w:val="000000"/>
          <w:sz w:val="24"/>
          <w:szCs w:val="24"/>
        </w:rPr>
        <w:t>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0760F">
        <w:rPr>
          <w:rFonts w:ascii="Times New Roman" w:hAnsi="Times New Roman" w:cs="Times New Roman"/>
          <w:color w:val="000000"/>
          <w:sz w:val="24"/>
          <w:szCs w:val="24"/>
        </w:rPr>
        <w:t>шейсет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0760F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лева</w:t>
      </w:r>
      <w:r w:rsidR="0080760F">
        <w:rPr>
          <w:rFonts w:ascii="Times New Roman" w:hAnsi="Times New Roman" w:cs="Times New Roman"/>
          <w:color w:val="000000"/>
          <w:sz w:val="24"/>
          <w:szCs w:val="24"/>
        </w:rPr>
        <w:t xml:space="preserve"> и 20ст.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 xml:space="preserve">), ДДС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10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60F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0760F">
        <w:rPr>
          <w:rFonts w:ascii="Times New Roman" w:hAnsi="Times New Roman" w:cs="Times New Roman"/>
          <w:b/>
          <w:sz w:val="24"/>
          <w:szCs w:val="24"/>
        </w:rPr>
        <w:t>84</w:t>
      </w:r>
      <w:r w:rsidR="00FF204B" w:rsidRPr="009A3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B5C" w:rsidRPr="00995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лв.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60F">
        <w:rPr>
          <w:rFonts w:ascii="Times New Roman" w:hAnsi="Times New Roman" w:cs="Times New Roman"/>
          <w:color w:val="000000"/>
          <w:sz w:val="24"/>
          <w:szCs w:val="24"/>
        </w:rPr>
        <w:t>дванадесет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лева и </w:t>
      </w:r>
      <w:r w:rsidR="0080760F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="00FF204B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 и </w:t>
      </w:r>
      <w:r w:rsidR="00261B5C" w:rsidRPr="00353053">
        <w:rPr>
          <w:rFonts w:ascii="Times New Roman" w:hAnsi="Times New Roman" w:cs="Times New Roman"/>
          <w:b/>
          <w:sz w:val="24"/>
          <w:szCs w:val="24"/>
        </w:rPr>
        <w:t>лихви</w:t>
      </w:r>
      <w:r w:rsidR="00261B5C" w:rsidRPr="00995B83">
        <w:rPr>
          <w:rFonts w:ascii="Times New Roman" w:hAnsi="Times New Roman" w:cs="Times New Roman"/>
          <w:sz w:val="24"/>
          <w:szCs w:val="24"/>
        </w:rPr>
        <w:t>, дължими на основание чл. 4, ал.2 във</w:t>
      </w:r>
      <w:r w:rsidR="00261B5C">
        <w:rPr>
          <w:rFonts w:ascii="Times New Roman" w:hAnsi="Times New Roman" w:cs="Times New Roman"/>
          <w:sz w:val="24"/>
          <w:szCs w:val="24"/>
        </w:rPr>
        <w:t xml:space="preserve"> вр</w:t>
      </w:r>
      <w:r w:rsidR="003B5A07">
        <w:rPr>
          <w:rFonts w:ascii="Times New Roman" w:hAnsi="Times New Roman" w:cs="Times New Roman"/>
          <w:sz w:val="24"/>
          <w:szCs w:val="24"/>
        </w:rPr>
        <w:t xml:space="preserve">ъзка с чл. 9б от ЗМДТ, </w:t>
      </w:r>
      <w:r w:rsidR="00DC22F3">
        <w:rPr>
          <w:rFonts w:ascii="Times New Roman" w:hAnsi="Times New Roman" w:cs="Times New Roman"/>
          <w:sz w:val="24"/>
          <w:szCs w:val="24"/>
        </w:rPr>
        <w:t xml:space="preserve">към </w:t>
      </w:r>
      <w:r w:rsidR="0080760F">
        <w:rPr>
          <w:rFonts w:ascii="Times New Roman" w:hAnsi="Times New Roman" w:cs="Times New Roman"/>
          <w:sz w:val="24"/>
          <w:szCs w:val="24"/>
        </w:rPr>
        <w:t>09</w:t>
      </w:r>
      <w:r w:rsidR="0090545E" w:rsidRPr="0090545E">
        <w:rPr>
          <w:rFonts w:ascii="Times New Roman" w:hAnsi="Times New Roman" w:cs="Times New Roman"/>
          <w:sz w:val="24"/>
          <w:szCs w:val="24"/>
        </w:rPr>
        <w:t>.</w:t>
      </w:r>
      <w:r w:rsidR="004A1255">
        <w:rPr>
          <w:rFonts w:ascii="Times New Roman" w:hAnsi="Times New Roman" w:cs="Times New Roman"/>
          <w:sz w:val="24"/>
          <w:szCs w:val="24"/>
        </w:rPr>
        <w:t>0</w:t>
      </w:r>
      <w:r w:rsidR="00734627">
        <w:rPr>
          <w:rFonts w:ascii="Times New Roman" w:hAnsi="Times New Roman" w:cs="Times New Roman"/>
          <w:sz w:val="24"/>
          <w:szCs w:val="24"/>
        </w:rPr>
        <w:t>3</w:t>
      </w:r>
      <w:r w:rsidR="0090545E" w:rsidRPr="0090545E">
        <w:rPr>
          <w:rFonts w:ascii="Times New Roman" w:hAnsi="Times New Roman" w:cs="Times New Roman"/>
          <w:sz w:val="24"/>
          <w:szCs w:val="24"/>
        </w:rPr>
        <w:t>.20</w:t>
      </w:r>
      <w:r w:rsidR="00734627">
        <w:rPr>
          <w:rFonts w:ascii="Times New Roman" w:hAnsi="Times New Roman" w:cs="Times New Roman"/>
          <w:sz w:val="24"/>
          <w:szCs w:val="24"/>
        </w:rPr>
        <w:t>2</w:t>
      </w:r>
      <w:r w:rsidR="0080760F">
        <w:rPr>
          <w:rFonts w:ascii="Times New Roman" w:hAnsi="Times New Roman" w:cs="Times New Roman"/>
          <w:sz w:val="24"/>
          <w:szCs w:val="24"/>
        </w:rPr>
        <w:t>1</w:t>
      </w:r>
      <w:r w:rsidR="0090545E" w:rsidRPr="0090545E">
        <w:rPr>
          <w:rFonts w:ascii="Times New Roman" w:hAnsi="Times New Roman" w:cs="Times New Roman"/>
          <w:sz w:val="24"/>
          <w:szCs w:val="24"/>
        </w:rPr>
        <w:t xml:space="preserve"> г. в  размер </w:t>
      </w:r>
      <w:r w:rsidR="0090545E" w:rsidRPr="00BE20ED">
        <w:rPr>
          <w:rFonts w:ascii="Times New Roman" w:hAnsi="Times New Roman" w:cs="Times New Roman"/>
          <w:sz w:val="24"/>
          <w:szCs w:val="24"/>
        </w:rPr>
        <w:t>на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– </w:t>
      </w:r>
      <w:r w:rsidR="0080760F">
        <w:rPr>
          <w:rFonts w:ascii="Times New Roman" w:hAnsi="Times New Roman" w:cs="Times New Roman"/>
          <w:b/>
          <w:sz w:val="24"/>
          <w:szCs w:val="24"/>
        </w:rPr>
        <w:t>1</w:t>
      </w:r>
      <w:r w:rsidR="00BE20ED" w:rsidRPr="00BE20ED">
        <w:rPr>
          <w:rFonts w:ascii="Times New Roman" w:hAnsi="Times New Roman" w:cs="Times New Roman"/>
          <w:b/>
          <w:sz w:val="24"/>
          <w:szCs w:val="24"/>
        </w:rPr>
        <w:t>,</w:t>
      </w:r>
      <w:r w:rsidR="0080760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90545E" w:rsidRPr="00BE20ED">
        <w:rPr>
          <w:rFonts w:ascii="Times New Roman" w:hAnsi="Times New Roman" w:cs="Times New Roman"/>
          <w:b/>
          <w:sz w:val="24"/>
          <w:szCs w:val="24"/>
        </w:rPr>
        <w:t>лв.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(</w:t>
      </w:r>
      <w:r w:rsidR="0080760F">
        <w:rPr>
          <w:rFonts w:ascii="Times New Roman" w:hAnsi="Times New Roman" w:cs="Times New Roman"/>
          <w:sz w:val="24"/>
          <w:szCs w:val="24"/>
        </w:rPr>
        <w:t>един лв. и 80ст.</w:t>
      </w:r>
      <w:r w:rsidR="00B41BC9">
        <w:rPr>
          <w:rFonts w:ascii="Times New Roman" w:hAnsi="Times New Roman" w:cs="Times New Roman"/>
          <w:sz w:val="24"/>
          <w:szCs w:val="24"/>
        </w:rPr>
        <w:t>)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>или общо в размер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80760F">
        <w:rPr>
          <w:rFonts w:ascii="Times New Roman" w:hAnsi="Times New Roman" w:cs="Times New Roman"/>
          <w:b/>
          <w:sz w:val="24"/>
          <w:szCs w:val="24"/>
        </w:rPr>
        <w:t>7</w:t>
      </w:r>
      <w:r w:rsidR="00B41BC9">
        <w:rPr>
          <w:rFonts w:ascii="Times New Roman" w:hAnsi="Times New Roman" w:cs="Times New Roman"/>
          <w:b/>
          <w:sz w:val="24"/>
          <w:szCs w:val="24"/>
        </w:rPr>
        <w:t>8,</w:t>
      </w:r>
      <w:r w:rsidR="0080760F">
        <w:rPr>
          <w:rFonts w:ascii="Times New Roman" w:hAnsi="Times New Roman" w:cs="Times New Roman"/>
          <w:b/>
          <w:sz w:val="24"/>
          <w:szCs w:val="24"/>
        </w:rPr>
        <w:t>8</w:t>
      </w:r>
      <w:r w:rsidR="00B41BC9">
        <w:rPr>
          <w:rFonts w:ascii="Times New Roman" w:hAnsi="Times New Roman" w:cs="Times New Roman"/>
          <w:b/>
          <w:sz w:val="24"/>
          <w:szCs w:val="24"/>
        </w:rPr>
        <w:t>4</w:t>
      </w:r>
      <w:r w:rsidR="00552FB9"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="00552FB9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2FF1">
        <w:rPr>
          <w:rFonts w:ascii="Times New Roman" w:hAnsi="Times New Roman" w:cs="Times New Roman"/>
          <w:sz w:val="24"/>
          <w:szCs w:val="24"/>
        </w:rPr>
        <w:t xml:space="preserve"> /</w:t>
      </w:r>
      <w:r w:rsidR="0080760F">
        <w:rPr>
          <w:rFonts w:ascii="Times New Roman" w:hAnsi="Times New Roman" w:cs="Times New Roman"/>
          <w:sz w:val="24"/>
          <w:szCs w:val="24"/>
        </w:rPr>
        <w:t>седем</w:t>
      </w:r>
      <w:r w:rsidR="00B41BC9">
        <w:rPr>
          <w:rFonts w:ascii="Times New Roman" w:hAnsi="Times New Roman" w:cs="Times New Roman"/>
          <w:sz w:val="24"/>
          <w:szCs w:val="24"/>
        </w:rPr>
        <w:t xml:space="preserve">десет и </w:t>
      </w:r>
      <w:r w:rsidR="00552FB9">
        <w:rPr>
          <w:rFonts w:ascii="Times New Roman" w:hAnsi="Times New Roman" w:cs="Times New Roman"/>
          <w:sz w:val="24"/>
          <w:szCs w:val="24"/>
        </w:rPr>
        <w:t>осем</w:t>
      </w:r>
      <w:r w:rsidR="00B41BC9">
        <w:rPr>
          <w:rFonts w:ascii="Times New Roman" w:hAnsi="Times New Roman" w:cs="Times New Roman"/>
          <w:sz w:val="24"/>
          <w:szCs w:val="24"/>
        </w:rPr>
        <w:t xml:space="preserve"> лева и </w:t>
      </w:r>
      <w:r w:rsidR="0080760F">
        <w:rPr>
          <w:rFonts w:ascii="Times New Roman" w:hAnsi="Times New Roman" w:cs="Times New Roman"/>
          <w:sz w:val="24"/>
          <w:szCs w:val="24"/>
        </w:rPr>
        <w:t>8</w:t>
      </w:r>
      <w:r w:rsidR="00B41BC9">
        <w:rPr>
          <w:rFonts w:ascii="Times New Roman" w:hAnsi="Times New Roman" w:cs="Times New Roman"/>
          <w:sz w:val="24"/>
          <w:szCs w:val="24"/>
        </w:rPr>
        <w:t xml:space="preserve">4 </w:t>
      </w:r>
      <w:r w:rsidR="00552FB9">
        <w:rPr>
          <w:rFonts w:ascii="Times New Roman" w:hAnsi="Times New Roman" w:cs="Times New Roman"/>
          <w:sz w:val="24"/>
          <w:szCs w:val="24"/>
        </w:rPr>
        <w:t>ст.</w:t>
      </w:r>
      <w:r w:rsidR="00A12FF1">
        <w:rPr>
          <w:rFonts w:ascii="Times New Roman" w:hAnsi="Times New Roman" w:cs="Times New Roman"/>
          <w:sz w:val="24"/>
          <w:szCs w:val="24"/>
        </w:rPr>
        <w:t xml:space="preserve"> </w:t>
      </w:r>
      <w:r w:rsidR="00552FB9">
        <w:rPr>
          <w:rFonts w:ascii="Times New Roman" w:hAnsi="Times New Roman" w:cs="Times New Roman"/>
          <w:sz w:val="24"/>
          <w:szCs w:val="24"/>
        </w:rPr>
        <w:t>/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следва да бъдат внесени по банкова</w:t>
      </w:r>
      <w:r w:rsidR="00A834E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та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сметка</w:t>
      </w:r>
      <w:r w:rsidR="002D6472" w:rsidRPr="002D647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2D6472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 Община Пловдив</w:t>
      </w:r>
      <w:r w:rsidR="00AF2D2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, а именно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967065" w:rsidRDefault="00967065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F2D25" w:rsidRPr="00D64602" w:rsidRDefault="00AF2D25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W w:w="11016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701"/>
        <w:gridCol w:w="1725"/>
        <w:gridCol w:w="2244"/>
        <w:gridCol w:w="1442"/>
        <w:gridCol w:w="992"/>
        <w:gridCol w:w="2410"/>
      </w:tblGrid>
      <w:tr w:rsidR="00995B83" w:rsidRPr="00995B83" w:rsidTr="00126326">
        <w:trPr>
          <w:trHeight w:val="1435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Вид задължение</w:t>
            </w:r>
          </w:p>
        </w:tc>
        <w:tc>
          <w:tcPr>
            <w:tcW w:w="1725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/в лева/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Обслужваща банка</w:t>
            </w:r>
          </w:p>
        </w:tc>
      </w:tr>
      <w:tr w:rsidR="00995B83" w:rsidRPr="00995B83" w:rsidTr="00126326">
        <w:trPr>
          <w:trHeight w:val="1501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Такса за ползване на пазари, тържища и други.</w:t>
            </w:r>
          </w:p>
        </w:tc>
        <w:tc>
          <w:tcPr>
            <w:tcW w:w="1725" w:type="dxa"/>
            <w:vAlign w:val="center"/>
          </w:tcPr>
          <w:p w:rsidR="00995B83" w:rsidRPr="00C06903" w:rsidRDefault="0080760F" w:rsidP="0099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  <w:r w:rsidR="00EC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C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995B83" w:rsidRPr="00995B83" w:rsidRDefault="00995B83" w:rsidP="0099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448008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ИНВЕСТБАНК АД – клон Пловдив</w:t>
            </w:r>
          </w:p>
        </w:tc>
      </w:tr>
      <w:tr w:rsidR="00995B83" w:rsidRPr="00995B83" w:rsidTr="00126326">
        <w:trPr>
          <w:trHeight w:val="589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ДДС по код 448008</w:t>
            </w:r>
          </w:p>
        </w:tc>
        <w:tc>
          <w:tcPr>
            <w:tcW w:w="1725" w:type="dxa"/>
            <w:vAlign w:val="center"/>
          </w:tcPr>
          <w:p w:rsidR="00995B83" w:rsidRPr="00C06903" w:rsidRDefault="0080760F" w:rsidP="00807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EC4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ИНВЕСТБАНК АД – клон Пловдив</w:t>
            </w:r>
          </w:p>
        </w:tc>
      </w:tr>
      <w:tr w:rsidR="00995B83" w:rsidRPr="00995B83" w:rsidTr="00126326">
        <w:trPr>
          <w:trHeight w:val="606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Лихва</w:t>
            </w:r>
          </w:p>
        </w:tc>
        <w:tc>
          <w:tcPr>
            <w:tcW w:w="1725" w:type="dxa"/>
            <w:vAlign w:val="center"/>
          </w:tcPr>
          <w:p w:rsidR="00995B83" w:rsidRPr="00C06903" w:rsidRDefault="0080760F" w:rsidP="008076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20ED" w:rsidRPr="00BE20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C45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448008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</w:t>
            </w: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ИНВЕСТБАНК АД – клон Пловдив</w:t>
            </w:r>
          </w:p>
        </w:tc>
      </w:tr>
    </w:tbl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6FF3" w:rsidRPr="00B56FF3" w:rsidRDefault="00995B83" w:rsidP="00D71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   </w:t>
      </w:r>
      <w:r w:rsidR="00FD100A">
        <w:rPr>
          <w:rFonts w:ascii="Times New Roman" w:hAnsi="Times New Roman" w:cs="Times New Roman"/>
          <w:sz w:val="24"/>
          <w:szCs w:val="24"/>
        </w:rPr>
        <w:t xml:space="preserve">    </w:t>
      </w:r>
      <w:r w:rsidR="00B56FF3">
        <w:rPr>
          <w:rFonts w:ascii="Times New Roman" w:hAnsi="Times New Roman" w:cs="Times New Roman"/>
          <w:sz w:val="24"/>
          <w:szCs w:val="24"/>
        </w:rPr>
        <w:t>П</w:t>
      </w:r>
      <w:r w:rsidR="00B56FF3" w:rsidRPr="00B56FF3">
        <w:rPr>
          <w:rFonts w:ascii="Times New Roman" w:hAnsi="Times New Roman" w:cs="Times New Roman"/>
          <w:sz w:val="24"/>
          <w:szCs w:val="24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AA279B" w:rsidRPr="00AA279B" w:rsidRDefault="00B56FF3" w:rsidP="00AA279B">
      <w:pPr>
        <w:pStyle w:val="a3"/>
        <w:ind w:left="-142" w:firstLine="426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B56FF3">
        <w:rPr>
          <w:rFonts w:ascii="Times New Roman" w:hAnsi="Times New Roman" w:cs="Times New Roman"/>
          <w:sz w:val="24"/>
          <w:szCs w:val="24"/>
        </w:rPr>
        <w:t xml:space="preserve">   </w:t>
      </w:r>
      <w:r w:rsidR="00AA279B" w:rsidRPr="00AA279B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7E55B6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Стопански дейности</w:t>
      </w:r>
      <w:r w:rsidR="00AA279B" w:rsidRPr="00AA279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“ при Община Пловдив.       </w:t>
      </w:r>
    </w:p>
    <w:p w:rsidR="00995B83" w:rsidRPr="00B56FF3" w:rsidRDefault="00B56FF3" w:rsidP="00B56FF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56F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5B83" w:rsidRPr="00995B83" w:rsidRDefault="00995B83" w:rsidP="00995B83">
      <w:pPr>
        <w:pStyle w:val="a3"/>
        <w:tabs>
          <w:tab w:val="clear" w:pos="9072"/>
          <w:tab w:val="right" w:pos="949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7E55B6">
        <w:rPr>
          <w:rFonts w:ascii="Times New Roman" w:hAnsi="Times New Roman" w:cs="Times New Roman"/>
          <w:sz w:val="24"/>
          <w:szCs w:val="24"/>
        </w:rPr>
        <w:t xml:space="preserve">„ДИ СИ КЕЙ КОМЕРС” ЕООД, ЕИК 205781220 </w:t>
      </w:r>
      <w:r w:rsidR="007E55B6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7E55B6">
        <w:rPr>
          <w:rFonts w:ascii="Times New Roman" w:hAnsi="Times New Roman" w:cs="Times New Roman"/>
          <w:sz w:val="24"/>
          <w:szCs w:val="24"/>
        </w:rPr>
        <w:t>представлявано от Дончо Спасов Кънчев</w:t>
      </w:r>
      <w:r w:rsidR="007E55B6" w:rsidRPr="004F78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E55B6" w:rsidRPr="00DF1820">
        <w:rPr>
          <w:rFonts w:ascii="Times New Roman" w:hAnsi="Times New Roman" w:cs="Times New Roman"/>
          <w:sz w:val="24"/>
          <w:szCs w:val="24"/>
        </w:rPr>
        <w:t>с</w:t>
      </w:r>
      <w:r w:rsidR="007E55B6">
        <w:rPr>
          <w:rFonts w:ascii="Times New Roman" w:hAnsi="Times New Roman" w:cs="Times New Roman"/>
          <w:sz w:val="24"/>
          <w:szCs w:val="24"/>
        </w:rPr>
        <w:t xml:space="preserve">ъс седалище и </w:t>
      </w:r>
      <w:r w:rsidR="007E55B6" w:rsidRPr="00DF1820">
        <w:rPr>
          <w:rFonts w:ascii="Times New Roman" w:hAnsi="Times New Roman" w:cs="Times New Roman"/>
          <w:sz w:val="24"/>
          <w:szCs w:val="24"/>
        </w:rPr>
        <w:t>адрес</w:t>
      </w:r>
      <w:r w:rsidR="007E55B6">
        <w:rPr>
          <w:rFonts w:ascii="Times New Roman" w:hAnsi="Times New Roman" w:cs="Times New Roman"/>
          <w:sz w:val="24"/>
          <w:szCs w:val="24"/>
        </w:rPr>
        <w:t xml:space="preserve"> на управление</w:t>
      </w:r>
      <w:r w:rsidR="007E55B6" w:rsidRPr="004F78B9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7E55B6" w:rsidRPr="004F78B9">
        <w:rPr>
          <w:rFonts w:ascii="Times New Roman" w:hAnsi="Times New Roman" w:cs="Times New Roman"/>
          <w:iCs/>
          <w:sz w:val="24"/>
          <w:szCs w:val="24"/>
        </w:rPr>
        <w:t xml:space="preserve"> гр.</w:t>
      </w:r>
      <w:r w:rsidR="007E55B6">
        <w:rPr>
          <w:rFonts w:ascii="Times New Roman" w:hAnsi="Times New Roman" w:cs="Times New Roman"/>
          <w:iCs/>
          <w:sz w:val="24"/>
          <w:szCs w:val="24"/>
        </w:rPr>
        <w:t xml:space="preserve"> Пловдив</w:t>
      </w:r>
      <w:r w:rsidR="007E55B6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7E55B6">
        <w:rPr>
          <w:rFonts w:ascii="Times New Roman" w:hAnsi="Times New Roman" w:cs="Times New Roman"/>
          <w:sz w:val="24"/>
          <w:szCs w:val="24"/>
        </w:rPr>
        <w:t xml:space="preserve">жк.”Тракия”, бл. 320, вх. А, ет.2, ап.6 </w:t>
      </w:r>
      <w:r w:rsidR="001654D9">
        <w:rPr>
          <w:rFonts w:ascii="Times New Roman" w:hAnsi="Times New Roman" w:cs="Times New Roman"/>
          <w:sz w:val="24"/>
          <w:szCs w:val="24"/>
        </w:rPr>
        <w:t>.</w:t>
      </w:r>
      <w:r w:rsidR="00F205CA" w:rsidRPr="0099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535" w:rsidRDefault="003A3535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0571" w:rsidRDefault="00C10571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0571" w:rsidRDefault="00C10571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0571" w:rsidRDefault="00C10571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5B83" w:rsidRPr="00995B83" w:rsidRDefault="00995B83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>Дата на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съставяне</w:t>
      </w:r>
      <w:r w:rsidRPr="00BD3637">
        <w:rPr>
          <w:rFonts w:ascii="Times New Roman" w:hAnsi="Times New Roman" w:cs="Times New Roman"/>
          <w:sz w:val="24"/>
          <w:szCs w:val="24"/>
        </w:rPr>
        <w:t>:</w:t>
      </w:r>
      <w:r w:rsidRPr="00BD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59D">
        <w:rPr>
          <w:rFonts w:ascii="Times New Roman" w:hAnsi="Times New Roman" w:cs="Times New Roman"/>
          <w:b/>
          <w:sz w:val="24"/>
          <w:szCs w:val="24"/>
        </w:rPr>
        <w:t>0</w:t>
      </w:r>
      <w:r w:rsidR="007E55B6">
        <w:rPr>
          <w:rFonts w:ascii="Times New Roman" w:hAnsi="Times New Roman" w:cs="Times New Roman"/>
          <w:b/>
          <w:sz w:val="24"/>
          <w:szCs w:val="24"/>
        </w:rPr>
        <w:t>9</w:t>
      </w:r>
      <w:r w:rsidR="00DA5C40" w:rsidRPr="003947AC">
        <w:rPr>
          <w:rFonts w:ascii="Times New Roman" w:hAnsi="Times New Roman" w:cs="Times New Roman"/>
          <w:b/>
          <w:sz w:val="24"/>
          <w:szCs w:val="24"/>
        </w:rPr>
        <w:t>.</w:t>
      </w:r>
      <w:r w:rsidR="000573C6">
        <w:rPr>
          <w:rFonts w:ascii="Times New Roman" w:hAnsi="Times New Roman" w:cs="Times New Roman"/>
          <w:b/>
          <w:sz w:val="24"/>
          <w:szCs w:val="24"/>
        </w:rPr>
        <w:t>0</w:t>
      </w:r>
      <w:r w:rsidR="007E55B6">
        <w:rPr>
          <w:rFonts w:ascii="Times New Roman" w:hAnsi="Times New Roman" w:cs="Times New Roman"/>
          <w:b/>
          <w:sz w:val="24"/>
          <w:szCs w:val="24"/>
        </w:rPr>
        <w:t>3</w:t>
      </w:r>
      <w:r w:rsidR="00DA5C40" w:rsidRPr="003947AC">
        <w:rPr>
          <w:rFonts w:ascii="Times New Roman" w:hAnsi="Times New Roman" w:cs="Times New Roman"/>
          <w:b/>
          <w:sz w:val="24"/>
          <w:szCs w:val="24"/>
        </w:rPr>
        <w:t>.20</w:t>
      </w:r>
      <w:r w:rsidR="00734627">
        <w:rPr>
          <w:rFonts w:ascii="Times New Roman" w:hAnsi="Times New Roman" w:cs="Times New Roman"/>
          <w:b/>
          <w:sz w:val="24"/>
          <w:szCs w:val="24"/>
        </w:rPr>
        <w:t>2</w:t>
      </w:r>
      <w:r w:rsidR="007E55B6">
        <w:rPr>
          <w:rFonts w:ascii="Times New Roman" w:hAnsi="Times New Roman" w:cs="Times New Roman"/>
          <w:b/>
          <w:sz w:val="24"/>
          <w:szCs w:val="24"/>
        </w:rPr>
        <w:t>1</w:t>
      </w:r>
      <w:r w:rsidRPr="003947A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D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ОРГАН </w:t>
      </w:r>
    </w:p>
    <w:p w:rsidR="000F5DB7" w:rsidRDefault="00995B83" w:rsidP="00995B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гр. Пловдив 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 ПРИХОДИТЕ : ………………………    </w:t>
      </w:r>
    </w:p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0F40D7" w:rsidRDefault="00995B83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F205CA">
        <w:rPr>
          <w:rFonts w:ascii="Times New Roman" w:hAnsi="Times New Roman" w:cs="Times New Roman"/>
          <w:b/>
          <w:sz w:val="24"/>
          <w:szCs w:val="24"/>
        </w:rPr>
        <w:t xml:space="preserve">                             / </w:t>
      </w:r>
      <w:r w:rsidR="007E55B6">
        <w:rPr>
          <w:rFonts w:ascii="Times New Roman" w:hAnsi="Times New Roman" w:cs="Times New Roman"/>
          <w:b/>
          <w:sz w:val="24"/>
          <w:szCs w:val="24"/>
        </w:rPr>
        <w:t>Ив</w:t>
      </w:r>
      <w:r w:rsidR="00850649">
        <w:rPr>
          <w:rFonts w:ascii="Times New Roman" w:hAnsi="Times New Roman" w:cs="Times New Roman"/>
          <w:b/>
          <w:sz w:val="24"/>
          <w:szCs w:val="24"/>
        </w:rPr>
        <w:t>.</w:t>
      </w:r>
      <w:r w:rsidR="007E55B6">
        <w:rPr>
          <w:rFonts w:ascii="Times New Roman" w:hAnsi="Times New Roman" w:cs="Times New Roman"/>
          <w:b/>
          <w:sz w:val="24"/>
          <w:szCs w:val="24"/>
        </w:rPr>
        <w:t xml:space="preserve"> Милушева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0F5DB7" w:rsidRDefault="000F5DB7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DB7" w:rsidRDefault="000F5DB7" w:rsidP="00D765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DB7" w:rsidRPr="00562288" w:rsidRDefault="000F5DB7" w:rsidP="000F5DB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88">
        <w:rPr>
          <w:rFonts w:ascii="Times New Roman" w:hAnsi="Times New Roman" w:cs="Times New Roman"/>
          <w:sz w:val="24"/>
          <w:szCs w:val="24"/>
        </w:rPr>
        <w:t>Влязъл в законна сила на ……………………………..20….….г., подлежи на изпълнение.</w:t>
      </w:r>
    </w:p>
    <w:p w:rsidR="000F5DB7" w:rsidRPr="00562288" w:rsidRDefault="000F5DB7" w:rsidP="000F5DB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F5DB7" w:rsidRDefault="000F5DB7" w:rsidP="000F5DB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62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Заверил: ________________________</w:t>
      </w:r>
    </w:p>
    <w:p w:rsidR="008F5024" w:rsidRPr="008F5024" w:rsidRDefault="008F5024" w:rsidP="0052122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8F50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7E55B6" w:rsidRDefault="007E55B6" w:rsidP="0056228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5B6" w:rsidRDefault="007E55B6" w:rsidP="0056228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55B6" w:rsidSect="005850E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F9C" w:rsidRDefault="007A1F9C" w:rsidP="00526645">
      <w:pPr>
        <w:spacing w:after="0" w:line="240" w:lineRule="auto"/>
      </w:pPr>
      <w:r>
        <w:separator/>
      </w:r>
    </w:p>
  </w:endnote>
  <w:endnote w:type="continuationSeparator" w:id="0">
    <w:p w:rsidR="007A1F9C" w:rsidRDefault="007A1F9C" w:rsidP="005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i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F9C" w:rsidRDefault="007A1F9C" w:rsidP="00526645">
      <w:pPr>
        <w:spacing w:after="0" w:line="240" w:lineRule="auto"/>
      </w:pPr>
      <w:r>
        <w:separator/>
      </w:r>
    </w:p>
  </w:footnote>
  <w:footnote w:type="continuationSeparator" w:id="0">
    <w:p w:rsidR="007A1F9C" w:rsidRDefault="007A1F9C" w:rsidP="0052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192"/>
    <w:multiLevelType w:val="hybridMultilevel"/>
    <w:tmpl w:val="BB4604A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96300A"/>
    <w:multiLevelType w:val="hybridMultilevel"/>
    <w:tmpl w:val="F1107356"/>
    <w:lvl w:ilvl="0" w:tplc="BB70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6A1"/>
    <w:multiLevelType w:val="hybridMultilevel"/>
    <w:tmpl w:val="FD7C3FDE"/>
    <w:lvl w:ilvl="0" w:tplc="B816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464D8"/>
    <w:multiLevelType w:val="hybridMultilevel"/>
    <w:tmpl w:val="C4EAE2F4"/>
    <w:lvl w:ilvl="0" w:tplc="B48AC226">
      <w:start w:val="60"/>
      <w:numFmt w:val="bullet"/>
      <w:lvlText w:val="-"/>
      <w:lvlJc w:val="left"/>
      <w:pPr>
        <w:ind w:left="199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4" w15:restartNumberingAfterBreak="0">
    <w:nsid w:val="14873EF0"/>
    <w:multiLevelType w:val="hybridMultilevel"/>
    <w:tmpl w:val="C41CE45E"/>
    <w:lvl w:ilvl="0" w:tplc="9D9C0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5" w15:restartNumberingAfterBreak="0">
    <w:nsid w:val="1E9207E6"/>
    <w:multiLevelType w:val="hybridMultilevel"/>
    <w:tmpl w:val="D1309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75C4"/>
    <w:multiLevelType w:val="hybridMultilevel"/>
    <w:tmpl w:val="FEFA7E5A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76B1E"/>
    <w:multiLevelType w:val="hybridMultilevel"/>
    <w:tmpl w:val="AE9059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703C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C1E31"/>
    <w:multiLevelType w:val="hybridMultilevel"/>
    <w:tmpl w:val="B2503F3E"/>
    <w:lvl w:ilvl="0" w:tplc="89785EE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096470"/>
    <w:multiLevelType w:val="hybridMultilevel"/>
    <w:tmpl w:val="CCA42612"/>
    <w:lvl w:ilvl="0" w:tplc="DA9E581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66639"/>
    <w:multiLevelType w:val="hybridMultilevel"/>
    <w:tmpl w:val="56D220C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A64B4"/>
    <w:multiLevelType w:val="hybridMultilevel"/>
    <w:tmpl w:val="6980B8C0"/>
    <w:lvl w:ilvl="0" w:tplc="569E746A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E1AA7"/>
    <w:multiLevelType w:val="hybridMultilevel"/>
    <w:tmpl w:val="06B49412"/>
    <w:lvl w:ilvl="0" w:tplc="3C60783C">
      <w:start w:val="2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2AA5193"/>
    <w:multiLevelType w:val="hybridMultilevel"/>
    <w:tmpl w:val="08503482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AB7D08"/>
    <w:multiLevelType w:val="hybridMultilevel"/>
    <w:tmpl w:val="31B2F1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6474567"/>
    <w:multiLevelType w:val="hybridMultilevel"/>
    <w:tmpl w:val="70A04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913B2"/>
    <w:multiLevelType w:val="hybridMultilevel"/>
    <w:tmpl w:val="70C4808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0"/>
  </w:num>
  <w:num w:numId="5">
    <w:abstractNumId w:val="9"/>
  </w:num>
  <w:num w:numId="6">
    <w:abstractNumId w:val="19"/>
  </w:num>
  <w:num w:numId="7">
    <w:abstractNumId w:val="4"/>
  </w:num>
  <w:num w:numId="8">
    <w:abstractNumId w:val="5"/>
  </w:num>
  <w:num w:numId="9">
    <w:abstractNumId w:val="21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14"/>
  </w:num>
  <w:num w:numId="16">
    <w:abstractNumId w:val="7"/>
  </w:num>
  <w:num w:numId="17">
    <w:abstractNumId w:val="10"/>
  </w:num>
  <w:num w:numId="18">
    <w:abstractNumId w:val="3"/>
  </w:num>
  <w:num w:numId="19">
    <w:abstractNumId w:val="13"/>
  </w:num>
  <w:num w:numId="20">
    <w:abstractNumId w:val="6"/>
  </w:num>
  <w:num w:numId="21">
    <w:abstractNumId w:val="17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5E"/>
    <w:rsid w:val="00004704"/>
    <w:rsid w:val="0000697E"/>
    <w:rsid w:val="00007B29"/>
    <w:rsid w:val="00010214"/>
    <w:rsid w:val="00014109"/>
    <w:rsid w:val="00014A0C"/>
    <w:rsid w:val="00015D40"/>
    <w:rsid w:val="00017AB4"/>
    <w:rsid w:val="000201B2"/>
    <w:rsid w:val="00022E1D"/>
    <w:rsid w:val="000278EA"/>
    <w:rsid w:val="00030775"/>
    <w:rsid w:val="00030B0B"/>
    <w:rsid w:val="00030C98"/>
    <w:rsid w:val="0003629C"/>
    <w:rsid w:val="00037077"/>
    <w:rsid w:val="0004094F"/>
    <w:rsid w:val="00041C95"/>
    <w:rsid w:val="00043444"/>
    <w:rsid w:val="00043607"/>
    <w:rsid w:val="00046E22"/>
    <w:rsid w:val="0004770F"/>
    <w:rsid w:val="00053210"/>
    <w:rsid w:val="00054AD9"/>
    <w:rsid w:val="00056DE7"/>
    <w:rsid w:val="000573C6"/>
    <w:rsid w:val="00060C1A"/>
    <w:rsid w:val="0006340A"/>
    <w:rsid w:val="00064E29"/>
    <w:rsid w:val="00065FBC"/>
    <w:rsid w:val="00067BCB"/>
    <w:rsid w:val="00070034"/>
    <w:rsid w:val="0007157A"/>
    <w:rsid w:val="00071D69"/>
    <w:rsid w:val="00072BC9"/>
    <w:rsid w:val="0007412C"/>
    <w:rsid w:val="00075062"/>
    <w:rsid w:val="000753D9"/>
    <w:rsid w:val="000755C8"/>
    <w:rsid w:val="000760F9"/>
    <w:rsid w:val="00076119"/>
    <w:rsid w:val="0007792D"/>
    <w:rsid w:val="0008391B"/>
    <w:rsid w:val="00084A1E"/>
    <w:rsid w:val="00085ABD"/>
    <w:rsid w:val="00087D40"/>
    <w:rsid w:val="00091B0D"/>
    <w:rsid w:val="0009272B"/>
    <w:rsid w:val="00094F15"/>
    <w:rsid w:val="00095900"/>
    <w:rsid w:val="00095E28"/>
    <w:rsid w:val="0009607F"/>
    <w:rsid w:val="000A2A5E"/>
    <w:rsid w:val="000A32A3"/>
    <w:rsid w:val="000A6F29"/>
    <w:rsid w:val="000A79D7"/>
    <w:rsid w:val="000C22F1"/>
    <w:rsid w:val="000D059C"/>
    <w:rsid w:val="000D103A"/>
    <w:rsid w:val="000D10E9"/>
    <w:rsid w:val="000D113E"/>
    <w:rsid w:val="000D17E3"/>
    <w:rsid w:val="000D2D94"/>
    <w:rsid w:val="000E14A9"/>
    <w:rsid w:val="000E1F9D"/>
    <w:rsid w:val="000E4648"/>
    <w:rsid w:val="000E498D"/>
    <w:rsid w:val="000E5056"/>
    <w:rsid w:val="000E6A36"/>
    <w:rsid w:val="000E77A9"/>
    <w:rsid w:val="000F0BD9"/>
    <w:rsid w:val="000F40D7"/>
    <w:rsid w:val="000F5DB7"/>
    <w:rsid w:val="000F60CD"/>
    <w:rsid w:val="00101B1D"/>
    <w:rsid w:val="00104E89"/>
    <w:rsid w:val="0011093C"/>
    <w:rsid w:val="00111CF4"/>
    <w:rsid w:val="001123A2"/>
    <w:rsid w:val="00112F4F"/>
    <w:rsid w:val="0011382B"/>
    <w:rsid w:val="00117ACB"/>
    <w:rsid w:val="00121A4F"/>
    <w:rsid w:val="00121FCB"/>
    <w:rsid w:val="001247FA"/>
    <w:rsid w:val="00125788"/>
    <w:rsid w:val="001259C4"/>
    <w:rsid w:val="00125C7A"/>
    <w:rsid w:val="00126326"/>
    <w:rsid w:val="0012654F"/>
    <w:rsid w:val="00134402"/>
    <w:rsid w:val="001361BE"/>
    <w:rsid w:val="00140354"/>
    <w:rsid w:val="00143A60"/>
    <w:rsid w:val="00143EA1"/>
    <w:rsid w:val="00153A89"/>
    <w:rsid w:val="00155483"/>
    <w:rsid w:val="001574E9"/>
    <w:rsid w:val="001654D9"/>
    <w:rsid w:val="00165E16"/>
    <w:rsid w:val="00166BDC"/>
    <w:rsid w:val="00167A56"/>
    <w:rsid w:val="0017092A"/>
    <w:rsid w:val="00173408"/>
    <w:rsid w:val="00176E8E"/>
    <w:rsid w:val="00180CF0"/>
    <w:rsid w:val="001855F5"/>
    <w:rsid w:val="00185A75"/>
    <w:rsid w:val="001902BE"/>
    <w:rsid w:val="00193F79"/>
    <w:rsid w:val="001950C0"/>
    <w:rsid w:val="001A0E3A"/>
    <w:rsid w:val="001A1F35"/>
    <w:rsid w:val="001A20B7"/>
    <w:rsid w:val="001A3849"/>
    <w:rsid w:val="001A7B84"/>
    <w:rsid w:val="001B0DBA"/>
    <w:rsid w:val="001B5B0F"/>
    <w:rsid w:val="001B5DBD"/>
    <w:rsid w:val="001B6057"/>
    <w:rsid w:val="001B6349"/>
    <w:rsid w:val="001B669F"/>
    <w:rsid w:val="001B7EF0"/>
    <w:rsid w:val="001D0359"/>
    <w:rsid w:val="001D259A"/>
    <w:rsid w:val="001D2842"/>
    <w:rsid w:val="001D6CC8"/>
    <w:rsid w:val="001D765D"/>
    <w:rsid w:val="001E2495"/>
    <w:rsid w:val="001E6854"/>
    <w:rsid w:val="001F08C1"/>
    <w:rsid w:val="001F08C2"/>
    <w:rsid w:val="001F2EC9"/>
    <w:rsid w:val="001F4301"/>
    <w:rsid w:val="001F54E1"/>
    <w:rsid w:val="001F65B2"/>
    <w:rsid w:val="001F67F7"/>
    <w:rsid w:val="001F7AEA"/>
    <w:rsid w:val="002020C1"/>
    <w:rsid w:val="00202D94"/>
    <w:rsid w:val="00203D91"/>
    <w:rsid w:val="002040F3"/>
    <w:rsid w:val="00205FFE"/>
    <w:rsid w:val="0021103C"/>
    <w:rsid w:val="002114C8"/>
    <w:rsid w:val="0021266A"/>
    <w:rsid w:val="00212FE2"/>
    <w:rsid w:val="002145B8"/>
    <w:rsid w:val="00214D29"/>
    <w:rsid w:val="002158A9"/>
    <w:rsid w:val="00215D2B"/>
    <w:rsid w:val="00215FE6"/>
    <w:rsid w:val="00216FA7"/>
    <w:rsid w:val="002202A8"/>
    <w:rsid w:val="002230F4"/>
    <w:rsid w:val="00223342"/>
    <w:rsid w:val="00223361"/>
    <w:rsid w:val="00223D40"/>
    <w:rsid w:val="00226899"/>
    <w:rsid w:val="00226E5F"/>
    <w:rsid w:val="0023031E"/>
    <w:rsid w:val="00232FC0"/>
    <w:rsid w:val="00241C7D"/>
    <w:rsid w:val="00242677"/>
    <w:rsid w:val="00242A30"/>
    <w:rsid w:val="00244292"/>
    <w:rsid w:val="00245338"/>
    <w:rsid w:val="002522C4"/>
    <w:rsid w:val="00252338"/>
    <w:rsid w:val="00254A66"/>
    <w:rsid w:val="00255C38"/>
    <w:rsid w:val="0025791C"/>
    <w:rsid w:val="00257A9A"/>
    <w:rsid w:val="0026078B"/>
    <w:rsid w:val="00261B5C"/>
    <w:rsid w:val="00261E45"/>
    <w:rsid w:val="00266261"/>
    <w:rsid w:val="00272508"/>
    <w:rsid w:val="00274026"/>
    <w:rsid w:val="00274923"/>
    <w:rsid w:val="00275E29"/>
    <w:rsid w:val="002801AC"/>
    <w:rsid w:val="00281906"/>
    <w:rsid w:val="002830CB"/>
    <w:rsid w:val="002870BC"/>
    <w:rsid w:val="002878DD"/>
    <w:rsid w:val="00293CCA"/>
    <w:rsid w:val="002945BC"/>
    <w:rsid w:val="00297B83"/>
    <w:rsid w:val="002A2AEC"/>
    <w:rsid w:val="002A5377"/>
    <w:rsid w:val="002A5733"/>
    <w:rsid w:val="002A6B29"/>
    <w:rsid w:val="002B003C"/>
    <w:rsid w:val="002B232F"/>
    <w:rsid w:val="002B578D"/>
    <w:rsid w:val="002B7D3D"/>
    <w:rsid w:val="002C182F"/>
    <w:rsid w:val="002C67B6"/>
    <w:rsid w:val="002C7C14"/>
    <w:rsid w:val="002D148D"/>
    <w:rsid w:val="002D1B6D"/>
    <w:rsid w:val="002D2BB4"/>
    <w:rsid w:val="002D31EB"/>
    <w:rsid w:val="002D6472"/>
    <w:rsid w:val="002E15F2"/>
    <w:rsid w:val="002E3778"/>
    <w:rsid w:val="002E5E4C"/>
    <w:rsid w:val="002E7984"/>
    <w:rsid w:val="002F6C8F"/>
    <w:rsid w:val="002F7C59"/>
    <w:rsid w:val="0030129E"/>
    <w:rsid w:val="003013F9"/>
    <w:rsid w:val="0030559F"/>
    <w:rsid w:val="00307E00"/>
    <w:rsid w:val="003203DA"/>
    <w:rsid w:val="0032113B"/>
    <w:rsid w:val="00323FCD"/>
    <w:rsid w:val="00327FE9"/>
    <w:rsid w:val="00330A02"/>
    <w:rsid w:val="0033137E"/>
    <w:rsid w:val="003339D7"/>
    <w:rsid w:val="003342B9"/>
    <w:rsid w:val="0033478D"/>
    <w:rsid w:val="00335DD3"/>
    <w:rsid w:val="003364A2"/>
    <w:rsid w:val="00341C46"/>
    <w:rsid w:val="003447B7"/>
    <w:rsid w:val="0035122D"/>
    <w:rsid w:val="00353053"/>
    <w:rsid w:val="00353E57"/>
    <w:rsid w:val="00356546"/>
    <w:rsid w:val="003569F3"/>
    <w:rsid w:val="003570F0"/>
    <w:rsid w:val="00357C05"/>
    <w:rsid w:val="003617D3"/>
    <w:rsid w:val="003666A8"/>
    <w:rsid w:val="00366751"/>
    <w:rsid w:val="00366D01"/>
    <w:rsid w:val="003677F4"/>
    <w:rsid w:val="0037324C"/>
    <w:rsid w:val="00374003"/>
    <w:rsid w:val="00374530"/>
    <w:rsid w:val="003748A6"/>
    <w:rsid w:val="00375770"/>
    <w:rsid w:val="00377316"/>
    <w:rsid w:val="00377655"/>
    <w:rsid w:val="00384250"/>
    <w:rsid w:val="003909DF"/>
    <w:rsid w:val="00392D33"/>
    <w:rsid w:val="003947AC"/>
    <w:rsid w:val="00394A1F"/>
    <w:rsid w:val="003A3535"/>
    <w:rsid w:val="003A3B1C"/>
    <w:rsid w:val="003A4F78"/>
    <w:rsid w:val="003A6F05"/>
    <w:rsid w:val="003B4687"/>
    <w:rsid w:val="003B5166"/>
    <w:rsid w:val="003B5A07"/>
    <w:rsid w:val="003B7AC3"/>
    <w:rsid w:val="003C0730"/>
    <w:rsid w:val="003C237F"/>
    <w:rsid w:val="003C374A"/>
    <w:rsid w:val="003C4E8A"/>
    <w:rsid w:val="003C6047"/>
    <w:rsid w:val="003D15F2"/>
    <w:rsid w:val="003D6100"/>
    <w:rsid w:val="003D7C15"/>
    <w:rsid w:val="003D7DE1"/>
    <w:rsid w:val="003E03E4"/>
    <w:rsid w:val="003E15D9"/>
    <w:rsid w:val="003E2526"/>
    <w:rsid w:val="003E5DE3"/>
    <w:rsid w:val="003E7202"/>
    <w:rsid w:val="003E7BEB"/>
    <w:rsid w:val="00401BC1"/>
    <w:rsid w:val="00421440"/>
    <w:rsid w:val="0042189E"/>
    <w:rsid w:val="0042270A"/>
    <w:rsid w:val="00422D55"/>
    <w:rsid w:val="00423521"/>
    <w:rsid w:val="0042376C"/>
    <w:rsid w:val="004241F4"/>
    <w:rsid w:val="00430EFC"/>
    <w:rsid w:val="00432CCC"/>
    <w:rsid w:val="0043447E"/>
    <w:rsid w:val="00437C22"/>
    <w:rsid w:val="00440678"/>
    <w:rsid w:val="00440ED3"/>
    <w:rsid w:val="004411DF"/>
    <w:rsid w:val="00442CB3"/>
    <w:rsid w:val="00445861"/>
    <w:rsid w:val="00445984"/>
    <w:rsid w:val="00446110"/>
    <w:rsid w:val="00446DFF"/>
    <w:rsid w:val="00447537"/>
    <w:rsid w:val="004504A7"/>
    <w:rsid w:val="0045096E"/>
    <w:rsid w:val="00454AB4"/>
    <w:rsid w:val="0045608F"/>
    <w:rsid w:val="004610E5"/>
    <w:rsid w:val="00461969"/>
    <w:rsid w:val="00465E16"/>
    <w:rsid w:val="004672D6"/>
    <w:rsid w:val="004700B0"/>
    <w:rsid w:val="004779F1"/>
    <w:rsid w:val="00482B5D"/>
    <w:rsid w:val="00487257"/>
    <w:rsid w:val="00492F00"/>
    <w:rsid w:val="004935B8"/>
    <w:rsid w:val="00494533"/>
    <w:rsid w:val="0049660E"/>
    <w:rsid w:val="004A040D"/>
    <w:rsid w:val="004A1255"/>
    <w:rsid w:val="004A5130"/>
    <w:rsid w:val="004A5903"/>
    <w:rsid w:val="004A5A83"/>
    <w:rsid w:val="004B06B9"/>
    <w:rsid w:val="004B3125"/>
    <w:rsid w:val="004B3546"/>
    <w:rsid w:val="004B4039"/>
    <w:rsid w:val="004C6598"/>
    <w:rsid w:val="004C6EA4"/>
    <w:rsid w:val="004D14A1"/>
    <w:rsid w:val="004D2943"/>
    <w:rsid w:val="004D4C0E"/>
    <w:rsid w:val="004D6D1C"/>
    <w:rsid w:val="004E07E5"/>
    <w:rsid w:val="004E3083"/>
    <w:rsid w:val="004F1088"/>
    <w:rsid w:val="004F3AD2"/>
    <w:rsid w:val="004F3B05"/>
    <w:rsid w:val="004F6A8D"/>
    <w:rsid w:val="004F78B8"/>
    <w:rsid w:val="004F78B9"/>
    <w:rsid w:val="005005A5"/>
    <w:rsid w:val="00500F26"/>
    <w:rsid w:val="00501340"/>
    <w:rsid w:val="0050241E"/>
    <w:rsid w:val="00503253"/>
    <w:rsid w:val="0050497F"/>
    <w:rsid w:val="005053AF"/>
    <w:rsid w:val="00505DE7"/>
    <w:rsid w:val="005117C3"/>
    <w:rsid w:val="00512B7C"/>
    <w:rsid w:val="00512EEE"/>
    <w:rsid w:val="005131FE"/>
    <w:rsid w:val="005137C7"/>
    <w:rsid w:val="00513BDA"/>
    <w:rsid w:val="00514D11"/>
    <w:rsid w:val="00515BDE"/>
    <w:rsid w:val="005206C1"/>
    <w:rsid w:val="0052122E"/>
    <w:rsid w:val="005219D9"/>
    <w:rsid w:val="005254A9"/>
    <w:rsid w:val="00526645"/>
    <w:rsid w:val="00526C61"/>
    <w:rsid w:val="00527AFD"/>
    <w:rsid w:val="0053033A"/>
    <w:rsid w:val="0053058D"/>
    <w:rsid w:val="00530C66"/>
    <w:rsid w:val="0053420E"/>
    <w:rsid w:val="00537070"/>
    <w:rsid w:val="005407D6"/>
    <w:rsid w:val="0054113B"/>
    <w:rsid w:val="00542377"/>
    <w:rsid w:val="005436B2"/>
    <w:rsid w:val="00546C5B"/>
    <w:rsid w:val="00552475"/>
    <w:rsid w:val="00552FB9"/>
    <w:rsid w:val="0055396A"/>
    <w:rsid w:val="00553F11"/>
    <w:rsid w:val="00556051"/>
    <w:rsid w:val="00556D54"/>
    <w:rsid w:val="005608B1"/>
    <w:rsid w:val="00562288"/>
    <w:rsid w:val="00563B0C"/>
    <w:rsid w:val="00565E55"/>
    <w:rsid w:val="005663E3"/>
    <w:rsid w:val="00567440"/>
    <w:rsid w:val="00571184"/>
    <w:rsid w:val="00571F26"/>
    <w:rsid w:val="005752D8"/>
    <w:rsid w:val="005766D5"/>
    <w:rsid w:val="00577132"/>
    <w:rsid w:val="00577A77"/>
    <w:rsid w:val="005850EC"/>
    <w:rsid w:val="0058687E"/>
    <w:rsid w:val="005927A0"/>
    <w:rsid w:val="00592D90"/>
    <w:rsid w:val="005957AF"/>
    <w:rsid w:val="00595CE2"/>
    <w:rsid w:val="00596339"/>
    <w:rsid w:val="005A2F27"/>
    <w:rsid w:val="005A452F"/>
    <w:rsid w:val="005A5A3C"/>
    <w:rsid w:val="005B1B5E"/>
    <w:rsid w:val="005B2A69"/>
    <w:rsid w:val="005B3913"/>
    <w:rsid w:val="005B5BDD"/>
    <w:rsid w:val="005C59FB"/>
    <w:rsid w:val="005C5BDC"/>
    <w:rsid w:val="005C7E97"/>
    <w:rsid w:val="005D1600"/>
    <w:rsid w:val="005D18A1"/>
    <w:rsid w:val="005D239A"/>
    <w:rsid w:val="005D23B0"/>
    <w:rsid w:val="005D4042"/>
    <w:rsid w:val="005E2A14"/>
    <w:rsid w:val="005E4131"/>
    <w:rsid w:val="005F2019"/>
    <w:rsid w:val="005F46B1"/>
    <w:rsid w:val="005F478D"/>
    <w:rsid w:val="00600337"/>
    <w:rsid w:val="00601618"/>
    <w:rsid w:val="006021A5"/>
    <w:rsid w:val="00602BB7"/>
    <w:rsid w:val="006043EE"/>
    <w:rsid w:val="00604905"/>
    <w:rsid w:val="0061180A"/>
    <w:rsid w:val="00612023"/>
    <w:rsid w:val="00615050"/>
    <w:rsid w:val="00616A32"/>
    <w:rsid w:val="0061762E"/>
    <w:rsid w:val="00620442"/>
    <w:rsid w:val="006205F6"/>
    <w:rsid w:val="0062276F"/>
    <w:rsid w:val="00622F8C"/>
    <w:rsid w:val="0062792B"/>
    <w:rsid w:val="006327CA"/>
    <w:rsid w:val="00635A3B"/>
    <w:rsid w:val="00636824"/>
    <w:rsid w:val="006461C9"/>
    <w:rsid w:val="00646632"/>
    <w:rsid w:val="00647F6A"/>
    <w:rsid w:val="00652ACE"/>
    <w:rsid w:val="0065519E"/>
    <w:rsid w:val="00657664"/>
    <w:rsid w:val="00660D9E"/>
    <w:rsid w:val="00661510"/>
    <w:rsid w:val="00667647"/>
    <w:rsid w:val="00671050"/>
    <w:rsid w:val="00672235"/>
    <w:rsid w:val="006724A2"/>
    <w:rsid w:val="00681874"/>
    <w:rsid w:val="00684B42"/>
    <w:rsid w:val="006876B4"/>
    <w:rsid w:val="00691996"/>
    <w:rsid w:val="00694BE3"/>
    <w:rsid w:val="00696C0D"/>
    <w:rsid w:val="006A0DE8"/>
    <w:rsid w:val="006A5F7D"/>
    <w:rsid w:val="006B3EF0"/>
    <w:rsid w:val="006B47F8"/>
    <w:rsid w:val="006B7A89"/>
    <w:rsid w:val="006C121D"/>
    <w:rsid w:val="006C584C"/>
    <w:rsid w:val="006C6F4E"/>
    <w:rsid w:val="006C7F5F"/>
    <w:rsid w:val="006D7715"/>
    <w:rsid w:val="006E361F"/>
    <w:rsid w:val="006E37C4"/>
    <w:rsid w:val="006E46C2"/>
    <w:rsid w:val="006E7E35"/>
    <w:rsid w:val="006F30B1"/>
    <w:rsid w:val="006F6C2A"/>
    <w:rsid w:val="0070038F"/>
    <w:rsid w:val="00702AED"/>
    <w:rsid w:val="00702B04"/>
    <w:rsid w:val="00703957"/>
    <w:rsid w:val="00704EC0"/>
    <w:rsid w:val="00706A5A"/>
    <w:rsid w:val="00706C1A"/>
    <w:rsid w:val="00707BBB"/>
    <w:rsid w:val="00710ADA"/>
    <w:rsid w:val="007111C7"/>
    <w:rsid w:val="007159B2"/>
    <w:rsid w:val="00716450"/>
    <w:rsid w:val="00716707"/>
    <w:rsid w:val="00721197"/>
    <w:rsid w:val="00725774"/>
    <w:rsid w:val="00734627"/>
    <w:rsid w:val="00743112"/>
    <w:rsid w:val="00743FA6"/>
    <w:rsid w:val="00747950"/>
    <w:rsid w:val="00747BA2"/>
    <w:rsid w:val="007560EF"/>
    <w:rsid w:val="00761CA6"/>
    <w:rsid w:val="0076312F"/>
    <w:rsid w:val="00764468"/>
    <w:rsid w:val="00765528"/>
    <w:rsid w:val="007656F8"/>
    <w:rsid w:val="00766A85"/>
    <w:rsid w:val="00766A8A"/>
    <w:rsid w:val="00771E83"/>
    <w:rsid w:val="00772617"/>
    <w:rsid w:val="00775D7C"/>
    <w:rsid w:val="00780369"/>
    <w:rsid w:val="00780D39"/>
    <w:rsid w:val="0078257B"/>
    <w:rsid w:val="00783C25"/>
    <w:rsid w:val="00785107"/>
    <w:rsid w:val="007852E7"/>
    <w:rsid w:val="007863CE"/>
    <w:rsid w:val="00795A85"/>
    <w:rsid w:val="007A1F9C"/>
    <w:rsid w:val="007A7CC5"/>
    <w:rsid w:val="007B2712"/>
    <w:rsid w:val="007B6133"/>
    <w:rsid w:val="007B64E5"/>
    <w:rsid w:val="007C0377"/>
    <w:rsid w:val="007C1C7B"/>
    <w:rsid w:val="007C35FA"/>
    <w:rsid w:val="007C43BD"/>
    <w:rsid w:val="007C7062"/>
    <w:rsid w:val="007D3819"/>
    <w:rsid w:val="007D5535"/>
    <w:rsid w:val="007D5B7C"/>
    <w:rsid w:val="007D5CAE"/>
    <w:rsid w:val="007D5E13"/>
    <w:rsid w:val="007E55B6"/>
    <w:rsid w:val="007E65CD"/>
    <w:rsid w:val="007F1DF1"/>
    <w:rsid w:val="007F26A7"/>
    <w:rsid w:val="007F5341"/>
    <w:rsid w:val="00800F45"/>
    <w:rsid w:val="00802689"/>
    <w:rsid w:val="00803F4C"/>
    <w:rsid w:val="00804A36"/>
    <w:rsid w:val="0080711D"/>
    <w:rsid w:val="0080760F"/>
    <w:rsid w:val="00814A2B"/>
    <w:rsid w:val="00820563"/>
    <w:rsid w:val="00821254"/>
    <w:rsid w:val="008218AF"/>
    <w:rsid w:val="00821B11"/>
    <w:rsid w:val="00825FF7"/>
    <w:rsid w:val="0082697D"/>
    <w:rsid w:val="008300C6"/>
    <w:rsid w:val="008323A7"/>
    <w:rsid w:val="00832589"/>
    <w:rsid w:val="00834A09"/>
    <w:rsid w:val="00835AFE"/>
    <w:rsid w:val="00840E3D"/>
    <w:rsid w:val="00841E40"/>
    <w:rsid w:val="00842755"/>
    <w:rsid w:val="00842F02"/>
    <w:rsid w:val="008439C1"/>
    <w:rsid w:val="0084483C"/>
    <w:rsid w:val="00845AF0"/>
    <w:rsid w:val="00850649"/>
    <w:rsid w:val="00852664"/>
    <w:rsid w:val="008527F1"/>
    <w:rsid w:val="008544B1"/>
    <w:rsid w:val="00854A85"/>
    <w:rsid w:val="00854B1C"/>
    <w:rsid w:val="008551E6"/>
    <w:rsid w:val="008557D2"/>
    <w:rsid w:val="008569B9"/>
    <w:rsid w:val="008601CA"/>
    <w:rsid w:val="008649CF"/>
    <w:rsid w:val="00874E76"/>
    <w:rsid w:val="00875AD0"/>
    <w:rsid w:val="00884A2E"/>
    <w:rsid w:val="008959FD"/>
    <w:rsid w:val="008A07C8"/>
    <w:rsid w:val="008A6248"/>
    <w:rsid w:val="008B1ABB"/>
    <w:rsid w:val="008B5F3D"/>
    <w:rsid w:val="008B7C99"/>
    <w:rsid w:val="008C11A8"/>
    <w:rsid w:val="008C3246"/>
    <w:rsid w:val="008D12E7"/>
    <w:rsid w:val="008D1586"/>
    <w:rsid w:val="008D1BE6"/>
    <w:rsid w:val="008D208D"/>
    <w:rsid w:val="008D550E"/>
    <w:rsid w:val="008D7847"/>
    <w:rsid w:val="008E00EB"/>
    <w:rsid w:val="008E4164"/>
    <w:rsid w:val="008E47B9"/>
    <w:rsid w:val="008E4C06"/>
    <w:rsid w:val="008E4DA1"/>
    <w:rsid w:val="008E5475"/>
    <w:rsid w:val="008F0B7F"/>
    <w:rsid w:val="008F14EB"/>
    <w:rsid w:val="008F2F5D"/>
    <w:rsid w:val="008F5024"/>
    <w:rsid w:val="008F5C5E"/>
    <w:rsid w:val="008F6A99"/>
    <w:rsid w:val="009024DD"/>
    <w:rsid w:val="00902DAA"/>
    <w:rsid w:val="009049CF"/>
    <w:rsid w:val="00904A22"/>
    <w:rsid w:val="0090545E"/>
    <w:rsid w:val="009059D1"/>
    <w:rsid w:val="0090624F"/>
    <w:rsid w:val="009106D6"/>
    <w:rsid w:val="00913296"/>
    <w:rsid w:val="00915B9E"/>
    <w:rsid w:val="009160A9"/>
    <w:rsid w:val="009160E7"/>
    <w:rsid w:val="009164C9"/>
    <w:rsid w:val="00916981"/>
    <w:rsid w:val="00917022"/>
    <w:rsid w:val="009178EB"/>
    <w:rsid w:val="00926A0B"/>
    <w:rsid w:val="0092772B"/>
    <w:rsid w:val="0093070D"/>
    <w:rsid w:val="0093166D"/>
    <w:rsid w:val="009320D9"/>
    <w:rsid w:val="00933661"/>
    <w:rsid w:val="00933761"/>
    <w:rsid w:val="0093746F"/>
    <w:rsid w:val="0094076B"/>
    <w:rsid w:val="00940D94"/>
    <w:rsid w:val="00942CDF"/>
    <w:rsid w:val="00947E32"/>
    <w:rsid w:val="009516A5"/>
    <w:rsid w:val="00952A42"/>
    <w:rsid w:val="00963B00"/>
    <w:rsid w:val="00965288"/>
    <w:rsid w:val="00966A94"/>
    <w:rsid w:val="00967065"/>
    <w:rsid w:val="0097105A"/>
    <w:rsid w:val="0097210B"/>
    <w:rsid w:val="00974547"/>
    <w:rsid w:val="00974DE6"/>
    <w:rsid w:val="009774F4"/>
    <w:rsid w:val="00985B16"/>
    <w:rsid w:val="00991595"/>
    <w:rsid w:val="00991A8F"/>
    <w:rsid w:val="00993E8D"/>
    <w:rsid w:val="00995B83"/>
    <w:rsid w:val="00995F29"/>
    <w:rsid w:val="00996428"/>
    <w:rsid w:val="009A00C4"/>
    <w:rsid w:val="009A1362"/>
    <w:rsid w:val="009A1AC4"/>
    <w:rsid w:val="009A31E6"/>
    <w:rsid w:val="009A3A77"/>
    <w:rsid w:val="009A5579"/>
    <w:rsid w:val="009B0589"/>
    <w:rsid w:val="009B0851"/>
    <w:rsid w:val="009B2167"/>
    <w:rsid w:val="009B3C0C"/>
    <w:rsid w:val="009B3DF5"/>
    <w:rsid w:val="009B754F"/>
    <w:rsid w:val="009C0B17"/>
    <w:rsid w:val="009C147F"/>
    <w:rsid w:val="009C17E7"/>
    <w:rsid w:val="009D032C"/>
    <w:rsid w:val="009D1138"/>
    <w:rsid w:val="009D5205"/>
    <w:rsid w:val="009E107C"/>
    <w:rsid w:val="009E2BA3"/>
    <w:rsid w:val="009E6B0A"/>
    <w:rsid w:val="009F0341"/>
    <w:rsid w:val="009F0393"/>
    <w:rsid w:val="009F1CD4"/>
    <w:rsid w:val="009F495D"/>
    <w:rsid w:val="009F7AAF"/>
    <w:rsid w:val="00A0768E"/>
    <w:rsid w:val="00A10210"/>
    <w:rsid w:val="00A12BC2"/>
    <w:rsid w:val="00A12FF1"/>
    <w:rsid w:val="00A14DFE"/>
    <w:rsid w:val="00A15EAC"/>
    <w:rsid w:val="00A15FA8"/>
    <w:rsid w:val="00A16403"/>
    <w:rsid w:val="00A25B0F"/>
    <w:rsid w:val="00A262CF"/>
    <w:rsid w:val="00A262DF"/>
    <w:rsid w:val="00A32E77"/>
    <w:rsid w:val="00A34CF7"/>
    <w:rsid w:val="00A428E8"/>
    <w:rsid w:val="00A43202"/>
    <w:rsid w:val="00A435B3"/>
    <w:rsid w:val="00A4498D"/>
    <w:rsid w:val="00A45546"/>
    <w:rsid w:val="00A503C1"/>
    <w:rsid w:val="00A6094E"/>
    <w:rsid w:val="00A62A7C"/>
    <w:rsid w:val="00A64F66"/>
    <w:rsid w:val="00A65CD8"/>
    <w:rsid w:val="00A662DA"/>
    <w:rsid w:val="00A666BC"/>
    <w:rsid w:val="00A70142"/>
    <w:rsid w:val="00A71FD2"/>
    <w:rsid w:val="00A723DD"/>
    <w:rsid w:val="00A73275"/>
    <w:rsid w:val="00A743B5"/>
    <w:rsid w:val="00A82A76"/>
    <w:rsid w:val="00A834EE"/>
    <w:rsid w:val="00A83501"/>
    <w:rsid w:val="00A97B2A"/>
    <w:rsid w:val="00A97F0B"/>
    <w:rsid w:val="00AA0562"/>
    <w:rsid w:val="00AA0C30"/>
    <w:rsid w:val="00AA279B"/>
    <w:rsid w:val="00AA3E96"/>
    <w:rsid w:val="00AA3FE2"/>
    <w:rsid w:val="00AA6524"/>
    <w:rsid w:val="00AA7E80"/>
    <w:rsid w:val="00AB05B5"/>
    <w:rsid w:val="00AB0C59"/>
    <w:rsid w:val="00AB13A2"/>
    <w:rsid w:val="00AB73E3"/>
    <w:rsid w:val="00AC2A76"/>
    <w:rsid w:val="00AC6D6E"/>
    <w:rsid w:val="00AC7CB9"/>
    <w:rsid w:val="00AC7F33"/>
    <w:rsid w:val="00AD318F"/>
    <w:rsid w:val="00AD534D"/>
    <w:rsid w:val="00AD7E43"/>
    <w:rsid w:val="00AE0029"/>
    <w:rsid w:val="00AE07A6"/>
    <w:rsid w:val="00AE1043"/>
    <w:rsid w:val="00AE223E"/>
    <w:rsid w:val="00AE3069"/>
    <w:rsid w:val="00AE5132"/>
    <w:rsid w:val="00AE5405"/>
    <w:rsid w:val="00AE6287"/>
    <w:rsid w:val="00AE78BD"/>
    <w:rsid w:val="00AF00A9"/>
    <w:rsid w:val="00AF1788"/>
    <w:rsid w:val="00AF2D25"/>
    <w:rsid w:val="00AF554F"/>
    <w:rsid w:val="00AF634E"/>
    <w:rsid w:val="00AF6CF7"/>
    <w:rsid w:val="00AF6D03"/>
    <w:rsid w:val="00AF7DB1"/>
    <w:rsid w:val="00B0030E"/>
    <w:rsid w:val="00B008A8"/>
    <w:rsid w:val="00B030F8"/>
    <w:rsid w:val="00B03994"/>
    <w:rsid w:val="00B047CC"/>
    <w:rsid w:val="00B05525"/>
    <w:rsid w:val="00B07063"/>
    <w:rsid w:val="00B1040D"/>
    <w:rsid w:val="00B111F4"/>
    <w:rsid w:val="00B12551"/>
    <w:rsid w:val="00B14ADC"/>
    <w:rsid w:val="00B20DFA"/>
    <w:rsid w:val="00B21548"/>
    <w:rsid w:val="00B22673"/>
    <w:rsid w:val="00B2287F"/>
    <w:rsid w:val="00B24B9F"/>
    <w:rsid w:val="00B24DD2"/>
    <w:rsid w:val="00B25A88"/>
    <w:rsid w:val="00B26F58"/>
    <w:rsid w:val="00B317A2"/>
    <w:rsid w:val="00B31DE3"/>
    <w:rsid w:val="00B3200D"/>
    <w:rsid w:val="00B41BC9"/>
    <w:rsid w:val="00B53444"/>
    <w:rsid w:val="00B556B5"/>
    <w:rsid w:val="00B56FF3"/>
    <w:rsid w:val="00B60486"/>
    <w:rsid w:val="00B622A6"/>
    <w:rsid w:val="00B623A9"/>
    <w:rsid w:val="00B65DC3"/>
    <w:rsid w:val="00B67AB6"/>
    <w:rsid w:val="00B7388B"/>
    <w:rsid w:val="00B74FCE"/>
    <w:rsid w:val="00B75F9A"/>
    <w:rsid w:val="00B7663F"/>
    <w:rsid w:val="00B77B06"/>
    <w:rsid w:val="00B822C2"/>
    <w:rsid w:val="00B82DED"/>
    <w:rsid w:val="00B83C68"/>
    <w:rsid w:val="00B84CC1"/>
    <w:rsid w:val="00B87237"/>
    <w:rsid w:val="00B90C02"/>
    <w:rsid w:val="00B915B6"/>
    <w:rsid w:val="00B92BD9"/>
    <w:rsid w:val="00BA177F"/>
    <w:rsid w:val="00BA6C2E"/>
    <w:rsid w:val="00BB0F7A"/>
    <w:rsid w:val="00BB0FEC"/>
    <w:rsid w:val="00BB1617"/>
    <w:rsid w:val="00BB36EC"/>
    <w:rsid w:val="00BB3A74"/>
    <w:rsid w:val="00BB647B"/>
    <w:rsid w:val="00BD0A02"/>
    <w:rsid w:val="00BD3637"/>
    <w:rsid w:val="00BE1A4C"/>
    <w:rsid w:val="00BE20ED"/>
    <w:rsid w:val="00BE4113"/>
    <w:rsid w:val="00BE460C"/>
    <w:rsid w:val="00BE60F4"/>
    <w:rsid w:val="00BF1700"/>
    <w:rsid w:val="00BF2738"/>
    <w:rsid w:val="00BF3721"/>
    <w:rsid w:val="00BF4AA8"/>
    <w:rsid w:val="00C012F2"/>
    <w:rsid w:val="00C0134E"/>
    <w:rsid w:val="00C01776"/>
    <w:rsid w:val="00C032E9"/>
    <w:rsid w:val="00C06800"/>
    <w:rsid w:val="00C06903"/>
    <w:rsid w:val="00C10571"/>
    <w:rsid w:val="00C1181B"/>
    <w:rsid w:val="00C163AD"/>
    <w:rsid w:val="00C17543"/>
    <w:rsid w:val="00C21154"/>
    <w:rsid w:val="00C211BD"/>
    <w:rsid w:val="00C221DB"/>
    <w:rsid w:val="00C22816"/>
    <w:rsid w:val="00C24A1C"/>
    <w:rsid w:val="00C30340"/>
    <w:rsid w:val="00C315F9"/>
    <w:rsid w:val="00C319CE"/>
    <w:rsid w:val="00C3350B"/>
    <w:rsid w:val="00C33698"/>
    <w:rsid w:val="00C36A44"/>
    <w:rsid w:val="00C40215"/>
    <w:rsid w:val="00C41D24"/>
    <w:rsid w:val="00C44DCC"/>
    <w:rsid w:val="00C45AF4"/>
    <w:rsid w:val="00C500BC"/>
    <w:rsid w:val="00C51ACE"/>
    <w:rsid w:val="00C5291E"/>
    <w:rsid w:val="00C53A13"/>
    <w:rsid w:val="00C5537C"/>
    <w:rsid w:val="00C5570D"/>
    <w:rsid w:val="00C61571"/>
    <w:rsid w:val="00C62B8E"/>
    <w:rsid w:val="00C6311A"/>
    <w:rsid w:val="00C63FE8"/>
    <w:rsid w:val="00C64357"/>
    <w:rsid w:val="00C655C5"/>
    <w:rsid w:val="00C665AE"/>
    <w:rsid w:val="00C67073"/>
    <w:rsid w:val="00C71330"/>
    <w:rsid w:val="00C7273B"/>
    <w:rsid w:val="00C732A8"/>
    <w:rsid w:val="00C73A56"/>
    <w:rsid w:val="00C77848"/>
    <w:rsid w:val="00C81EA1"/>
    <w:rsid w:val="00C82D25"/>
    <w:rsid w:val="00C83220"/>
    <w:rsid w:val="00C86939"/>
    <w:rsid w:val="00C90968"/>
    <w:rsid w:val="00C92DB1"/>
    <w:rsid w:val="00C96FA9"/>
    <w:rsid w:val="00CA1E19"/>
    <w:rsid w:val="00CA7747"/>
    <w:rsid w:val="00CB2EDF"/>
    <w:rsid w:val="00CB3807"/>
    <w:rsid w:val="00CB4BFC"/>
    <w:rsid w:val="00CC0995"/>
    <w:rsid w:val="00CC15DC"/>
    <w:rsid w:val="00CC7AF1"/>
    <w:rsid w:val="00CD1983"/>
    <w:rsid w:val="00CD2AFA"/>
    <w:rsid w:val="00CD340E"/>
    <w:rsid w:val="00CE0EAC"/>
    <w:rsid w:val="00CE1981"/>
    <w:rsid w:val="00CE1EA1"/>
    <w:rsid w:val="00CE2873"/>
    <w:rsid w:val="00CE7943"/>
    <w:rsid w:val="00CF0138"/>
    <w:rsid w:val="00CF14F7"/>
    <w:rsid w:val="00CF18C6"/>
    <w:rsid w:val="00CF2D21"/>
    <w:rsid w:val="00CF57DC"/>
    <w:rsid w:val="00D07B07"/>
    <w:rsid w:val="00D11856"/>
    <w:rsid w:val="00D12CE2"/>
    <w:rsid w:val="00D13FB6"/>
    <w:rsid w:val="00D15ED1"/>
    <w:rsid w:val="00D16D17"/>
    <w:rsid w:val="00D176E2"/>
    <w:rsid w:val="00D17841"/>
    <w:rsid w:val="00D20E97"/>
    <w:rsid w:val="00D308F0"/>
    <w:rsid w:val="00D3133A"/>
    <w:rsid w:val="00D314F9"/>
    <w:rsid w:val="00D34C49"/>
    <w:rsid w:val="00D4182E"/>
    <w:rsid w:val="00D4248D"/>
    <w:rsid w:val="00D44D7E"/>
    <w:rsid w:val="00D45091"/>
    <w:rsid w:val="00D46301"/>
    <w:rsid w:val="00D47755"/>
    <w:rsid w:val="00D47A21"/>
    <w:rsid w:val="00D47A4E"/>
    <w:rsid w:val="00D51761"/>
    <w:rsid w:val="00D535D2"/>
    <w:rsid w:val="00D54D4A"/>
    <w:rsid w:val="00D634D8"/>
    <w:rsid w:val="00D64602"/>
    <w:rsid w:val="00D65583"/>
    <w:rsid w:val="00D7102B"/>
    <w:rsid w:val="00D711FE"/>
    <w:rsid w:val="00D7155E"/>
    <w:rsid w:val="00D7593B"/>
    <w:rsid w:val="00D76508"/>
    <w:rsid w:val="00D77D54"/>
    <w:rsid w:val="00D80F08"/>
    <w:rsid w:val="00D83B05"/>
    <w:rsid w:val="00D84EBC"/>
    <w:rsid w:val="00D85E9B"/>
    <w:rsid w:val="00D86452"/>
    <w:rsid w:val="00D87AE0"/>
    <w:rsid w:val="00D93429"/>
    <w:rsid w:val="00D959C1"/>
    <w:rsid w:val="00DA4466"/>
    <w:rsid w:val="00DA449F"/>
    <w:rsid w:val="00DA5C40"/>
    <w:rsid w:val="00DA6EA2"/>
    <w:rsid w:val="00DA7E0E"/>
    <w:rsid w:val="00DB0BF9"/>
    <w:rsid w:val="00DB6C8B"/>
    <w:rsid w:val="00DB7C8A"/>
    <w:rsid w:val="00DC20FB"/>
    <w:rsid w:val="00DC2251"/>
    <w:rsid w:val="00DC22F3"/>
    <w:rsid w:val="00DC43EE"/>
    <w:rsid w:val="00DC7849"/>
    <w:rsid w:val="00DD1B1F"/>
    <w:rsid w:val="00DD1E3C"/>
    <w:rsid w:val="00DD2881"/>
    <w:rsid w:val="00DD29A2"/>
    <w:rsid w:val="00DD349D"/>
    <w:rsid w:val="00DD4284"/>
    <w:rsid w:val="00DD4F5B"/>
    <w:rsid w:val="00DE06A1"/>
    <w:rsid w:val="00DE5660"/>
    <w:rsid w:val="00DE60F6"/>
    <w:rsid w:val="00DE7384"/>
    <w:rsid w:val="00DF1820"/>
    <w:rsid w:val="00DF36DA"/>
    <w:rsid w:val="00DF3D62"/>
    <w:rsid w:val="00DF5E3E"/>
    <w:rsid w:val="00DF78BE"/>
    <w:rsid w:val="00E00F20"/>
    <w:rsid w:val="00E0154B"/>
    <w:rsid w:val="00E03022"/>
    <w:rsid w:val="00E0311D"/>
    <w:rsid w:val="00E03713"/>
    <w:rsid w:val="00E04713"/>
    <w:rsid w:val="00E104D7"/>
    <w:rsid w:val="00E11964"/>
    <w:rsid w:val="00E1250C"/>
    <w:rsid w:val="00E13697"/>
    <w:rsid w:val="00E14C1C"/>
    <w:rsid w:val="00E151E9"/>
    <w:rsid w:val="00E2056E"/>
    <w:rsid w:val="00E23EBB"/>
    <w:rsid w:val="00E27ADE"/>
    <w:rsid w:val="00E27F48"/>
    <w:rsid w:val="00E31BED"/>
    <w:rsid w:val="00E32613"/>
    <w:rsid w:val="00E33C48"/>
    <w:rsid w:val="00E40E03"/>
    <w:rsid w:val="00E42146"/>
    <w:rsid w:val="00E42FA8"/>
    <w:rsid w:val="00E4577B"/>
    <w:rsid w:val="00E463DA"/>
    <w:rsid w:val="00E4703C"/>
    <w:rsid w:val="00E51B4A"/>
    <w:rsid w:val="00E53A94"/>
    <w:rsid w:val="00E55823"/>
    <w:rsid w:val="00E56F72"/>
    <w:rsid w:val="00E60840"/>
    <w:rsid w:val="00E619A5"/>
    <w:rsid w:val="00E70D44"/>
    <w:rsid w:val="00E70E8B"/>
    <w:rsid w:val="00E70FA0"/>
    <w:rsid w:val="00E73DE3"/>
    <w:rsid w:val="00E80549"/>
    <w:rsid w:val="00E80F6D"/>
    <w:rsid w:val="00E82F23"/>
    <w:rsid w:val="00E8416F"/>
    <w:rsid w:val="00E8649D"/>
    <w:rsid w:val="00E90A75"/>
    <w:rsid w:val="00E92145"/>
    <w:rsid w:val="00E922A0"/>
    <w:rsid w:val="00E92646"/>
    <w:rsid w:val="00E97C28"/>
    <w:rsid w:val="00EA2953"/>
    <w:rsid w:val="00EA2D12"/>
    <w:rsid w:val="00EA4F22"/>
    <w:rsid w:val="00EB330D"/>
    <w:rsid w:val="00EB4310"/>
    <w:rsid w:val="00EC33B3"/>
    <w:rsid w:val="00EC459D"/>
    <w:rsid w:val="00EC45DE"/>
    <w:rsid w:val="00EC7A38"/>
    <w:rsid w:val="00ED4E08"/>
    <w:rsid w:val="00EE0C05"/>
    <w:rsid w:val="00EE13B9"/>
    <w:rsid w:val="00EE30D1"/>
    <w:rsid w:val="00EF1F77"/>
    <w:rsid w:val="00EF2533"/>
    <w:rsid w:val="00EF369F"/>
    <w:rsid w:val="00EF5961"/>
    <w:rsid w:val="00EF7922"/>
    <w:rsid w:val="00EF7D3A"/>
    <w:rsid w:val="00F01DFD"/>
    <w:rsid w:val="00F031B6"/>
    <w:rsid w:val="00F11A07"/>
    <w:rsid w:val="00F126DA"/>
    <w:rsid w:val="00F13FC5"/>
    <w:rsid w:val="00F153AE"/>
    <w:rsid w:val="00F205CA"/>
    <w:rsid w:val="00F240A8"/>
    <w:rsid w:val="00F242AA"/>
    <w:rsid w:val="00F24B39"/>
    <w:rsid w:val="00F257E5"/>
    <w:rsid w:val="00F33718"/>
    <w:rsid w:val="00F436CC"/>
    <w:rsid w:val="00F45ACE"/>
    <w:rsid w:val="00F523F6"/>
    <w:rsid w:val="00F5497E"/>
    <w:rsid w:val="00F55A06"/>
    <w:rsid w:val="00F56563"/>
    <w:rsid w:val="00F57F80"/>
    <w:rsid w:val="00F607F7"/>
    <w:rsid w:val="00F610BF"/>
    <w:rsid w:val="00F62990"/>
    <w:rsid w:val="00F62A20"/>
    <w:rsid w:val="00F64389"/>
    <w:rsid w:val="00F65DCC"/>
    <w:rsid w:val="00F67F1B"/>
    <w:rsid w:val="00F70473"/>
    <w:rsid w:val="00F70EDF"/>
    <w:rsid w:val="00F715A7"/>
    <w:rsid w:val="00F7361C"/>
    <w:rsid w:val="00F7676E"/>
    <w:rsid w:val="00F815B5"/>
    <w:rsid w:val="00F84C52"/>
    <w:rsid w:val="00F87517"/>
    <w:rsid w:val="00F928B0"/>
    <w:rsid w:val="00F9732B"/>
    <w:rsid w:val="00F9732D"/>
    <w:rsid w:val="00F97D69"/>
    <w:rsid w:val="00FA0D95"/>
    <w:rsid w:val="00FA24BD"/>
    <w:rsid w:val="00FA4328"/>
    <w:rsid w:val="00FA5565"/>
    <w:rsid w:val="00FA5601"/>
    <w:rsid w:val="00FB04E4"/>
    <w:rsid w:val="00FB63D3"/>
    <w:rsid w:val="00FB7871"/>
    <w:rsid w:val="00FB7955"/>
    <w:rsid w:val="00FC0436"/>
    <w:rsid w:val="00FC16C4"/>
    <w:rsid w:val="00FC1A9B"/>
    <w:rsid w:val="00FC2927"/>
    <w:rsid w:val="00FC3830"/>
    <w:rsid w:val="00FC3A19"/>
    <w:rsid w:val="00FC3EE2"/>
    <w:rsid w:val="00FC64C1"/>
    <w:rsid w:val="00FC6775"/>
    <w:rsid w:val="00FC7207"/>
    <w:rsid w:val="00FD100A"/>
    <w:rsid w:val="00FD2EA3"/>
    <w:rsid w:val="00FD6F6B"/>
    <w:rsid w:val="00FE0C66"/>
    <w:rsid w:val="00FE1725"/>
    <w:rsid w:val="00FE5932"/>
    <w:rsid w:val="00FF1A31"/>
    <w:rsid w:val="00FF204B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2882F21-55C4-49DE-A7A6-10029203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D2"/>
  </w:style>
  <w:style w:type="paragraph" w:styleId="4">
    <w:name w:val="heading 4"/>
    <w:basedOn w:val="a"/>
    <w:next w:val="a"/>
    <w:link w:val="40"/>
    <w:qFormat/>
    <w:rsid w:val="00AE513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65DCC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ен текст с отстъп Знак"/>
    <w:basedOn w:val="a0"/>
    <w:link w:val="a7"/>
    <w:rsid w:val="00F65DC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лавие 4 Знак"/>
    <w:basedOn w:val="a0"/>
    <w:link w:val="4"/>
    <w:rsid w:val="00AE5132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styleId="a9">
    <w:name w:val="Emphasis"/>
    <w:qFormat/>
    <w:rsid w:val="00440678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6E46C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6E46C2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6E46C2"/>
    <w:pPr>
      <w:spacing w:after="0"/>
    </w:pPr>
    <w:rPr>
      <w:rFonts w:ascii="Times New Roman" w:eastAsia="Times New Roman" w:hAnsi="Times New Roman" w:cs="Times New Roman"/>
      <w:b/>
      <w:bCs/>
      <w:lang w:val="en-AU" w:eastAsia="bg-BG"/>
    </w:rPr>
  </w:style>
  <w:style w:type="character" w:customStyle="1" w:styleId="ad">
    <w:name w:val="Предмет на коментар Знак"/>
    <w:basedOn w:val="ab"/>
    <w:link w:val="ac"/>
    <w:semiHidden/>
    <w:rsid w:val="006E46C2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ae">
    <w:name w:val="List Paragraph"/>
    <w:basedOn w:val="a"/>
    <w:uiPriority w:val="34"/>
    <w:qFormat/>
    <w:rsid w:val="006E46C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7593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D7593B"/>
  </w:style>
  <w:style w:type="paragraph" w:styleId="af">
    <w:name w:val="No Spacing"/>
    <w:uiPriority w:val="1"/>
    <w:qFormat/>
    <w:rsid w:val="00E70D44"/>
    <w:pPr>
      <w:spacing w:after="0" w:line="240" w:lineRule="auto"/>
    </w:pPr>
  </w:style>
  <w:style w:type="paragraph" w:styleId="af0">
    <w:name w:val="Body Text"/>
    <w:basedOn w:val="a"/>
    <w:link w:val="af1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24"/>
      <w:szCs w:val="24"/>
    </w:rPr>
  </w:style>
  <w:style w:type="character" w:customStyle="1" w:styleId="af1">
    <w:name w:val="Основен текст Знак"/>
    <w:basedOn w:val="a0"/>
    <w:link w:val="af0"/>
    <w:rsid w:val="00121FCB"/>
    <w:rPr>
      <w:rFonts w:ascii="Avanti" w:eastAsia="Times New Roman" w:hAnsi="Avanti" w:cs="Avanti"/>
      <w:sz w:val="24"/>
      <w:szCs w:val="24"/>
    </w:rPr>
  </w:style>
  <w:style w:type="paragraph" w:styleId="3">
    <w:name w:val="Body Text 3"/>
    <w:basedOn w:val="a"/>
    <w:link w:val="30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16"/>
      <w:szCs w:val="16"/>
    </w:rPr>
  </w:style>
  <w:style w:type="character" w:customStyle="1" w:styleId="30">
    <w:name w:val="Основен текст 3 Знак"/>
    <w:basedOn w:val="a0"/>
    <w:link w:val="3"/>
    <w:rsid w:val="00121FCB"/>
    <w:rPr>
      <w:rFonts w:ascii="Avanti" w:eastAsia="Times New Roman" w:hAnsi="Avanti" w:cs="Avanti"/>
      <w:sz w:val="16"/>
      <w:szCs w:val="16"/>
    </w:rPr>
  </w:style>
  <w:style w:type="paragraph" w:styleId="af2">
    <w:name w:val="Title"/>
    <w:basedOn w:val="a"/>
    <w:link w:val="af3"/>
    <w:qFormat/>
    <w:rsid w:val="00AF6D03"/>
    <w:pPr>
      <w:spacing w:after="0" w:line="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f3">
    <w:name w:val="Заглавие Знак"/>
    <w:basedOn w:val="a0"/>
    <w:link w:val="af2"/>
    <w:rsid w:val="00AF6D0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f4">
    <w:name w:val="footer"/>
    <w:basedOn w:val="a"/>
    <w:link w:val="af5"/>
    <w:uiPriority w:val="99"/>
    <w:unhideWhenUsed/>
    <w:rsid w:val="0052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52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5F249-98FF-40F9-BF31-19FEEA99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2575</Words>
  <Characters>14682</Characters>
  <Application>Microsoft Office Word</Application>
  <DocSecurity>0</DocSecurity>
  <Lines>122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Sarieva</dc:creator>
  <cp:lastModifiedBy>Vania Milusheva</cp:lastModifiedBy>
  <cp:revision>9</cp:revision>
  <cp:lastPrinted>2021-03-09T12:39:00Z</cp:lastPrinted>
  <dcterms:created xsi:type="dcterms:W3CDTF">2021-03-09T09:19:00Z</dcterms:created>
  <dcterms:modified xsi:type="dcterms:W3CDTF">2021-03-09T12:39:00Z</dcterms:modified>
</cp:coreProperties>
</file>